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CellMar>
          <w:left w:w="0" w:type="dxa"/>
          <w:right w:w="0" w:type="dxa"/>
        </w:tblCellMar>
        <w:tblLook w:val="04A0" w:firstRow="1" w:lastRow="0" w:firstColumn="1" w:lastColumn="0" w:noHBand="0" w:noVBand="1"/>
      </w:tblPr>
      <w:tblGrid>
        <w:gridCol w:w="4820"/>
        <w:gridCol w:w="5245"/>
      </w:tblGrid>
      <w:tr w:rsidR="0085107F" w:rsidRPr="0085107F" w:rsidTr="00693AAD">
        <w:tc>
          <w:tcPr>
            <w:tcW w:w="4820" w:type="dxa"/>
            <w:tcBorders>
              <w:top w:val="nil"/>
              <w:left w:val="nil"/>
              <w:bottom w:val="nil"/>
              <w:right w:val="nil"/>
            </w:tcBorders>
            <w:shd w:val="clear" w:color="auto" w:fill="auto"/>
            <w:tcMar>
              <w:top w:w="0" w:type="dxa"/>
              <w:left w:w="108" w:type="dxa"/>
              <w:bottom w:w="0" w:type="dxa"/>
              <w:right w:w="108" w:type="dxa"/>
            </w:tcMar>
            <w:hideMark/>
          </w:tcPr>
          <w:p w:rsidR="0085107F" w:rsidRPr="00693AAD" w:rsidRDefault="007A3341" w:rsidP="00693AAD">
            <w:pPr>
              <w:spacing w:before="0" w:after="0" w:line="240" w:lineRule="auto"/>
              <w:jc w:val="center"/>
              <w:rPr>
                <w:b/>
                <w:lang w:val="fr-FR"/>
              </w:rPr>
            </w:pPr>
            <w:r>
              <w:rPr>
                <w:b/>
                <w:lang w:val="fr-FR"/>
              </w:rPr>
              <w:t>UBND HUYỆN VĂN GIANG</w:t>
            </w:r>
          </w:p>
          <w:p w:rsidR="0085107F" w:rsidRDefault="003B7605" w:rsidP="00693AAD">
            <w:pPr>
              <w:spacing w:before="0" w:after="0" w:line="240" w:lineRule="auto"/>
              <w:jc w:val="center"/>
              <w:rPr>
                <w:b/>
                <w:sz w:val="24"/>
                <w:szCs w:val="24"/>
                <w:lang w:val="fr-FR"/>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1072779</wp:posOffset>
                      </wp:positionH>
                      <wp:positionV relativeFrom="paragraph">
                        <wp:posOffset>200660</wp:posOffset>
                      </wp:positionV>
                      <wp:extent cx="79363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793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017B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45pt,15.8pt" to="146.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" strokecolor="#4579b8 [3044]"/>
                  </w:pict>
                </mc:Fallback>
              </mc:AlternateContent>
            </w:r>
            <w:r w:rsidR="0085107F" w:rsidRPr="00693AAD">
              <w:rPr>
                <w:b/>
                <w:sz w:val="24"/>
                <w:szCs w:val="24"/>
                <w:lang w:val="fr-FR"/>
              </w:rPr>
              <w:t>H</w:t>
            </w:r>
            <w:r w:rsidR="007A3341">
              <w:rPr>
                <w:b/>
                <w:sz w:val="24"/>
                <w:szCs w:val="24"/>
                <w:lang w:val="fr-FR"/>
              </w:rPr>
              <w:t>ỘI KHUYẾN HỌC-PHÒNG GD&amp;ĐT</w:t>
            </w:r>
          </w:p>
          <w:p w:rsidR="005071F7" w:rsidRDefault="005071F7" w:rsidP="00693AAD">
            <w:pPr>
              <w:spacing w:before="0" w:after="0" w:line="240" w:lineRule="auto"/>
              <w:jc w:val="center"/>
              <w:rPr>
                <w:b/>
                <w:sz w:val="24"/>
                <w:szCs w:val="24"/>
                <w:lang w:val="fr-FR"/>
              </w:rPr>
            </w:pPr>
          </w:p>
          <w:p w:rsidR="005071F7" w:rsidRPr="005071F7" w:rsidRDefault="005071F7" w:rsidP="007A3341">
            <w:pPr>
              <w:spacing w:before="0" w:after="0" w:line="240" w:lineRule="auto"/>
              <w:jc w:val="center"/>
              <w:rPr>
                <w:sz w:val="24"/>
                <w:szCs w:val="24"/>
              </w:rPr>
            </w:pPr>
            <w:r w:rsidRPr="005071F7">
              <w:rPr>
                <w:sz w:val="24"/>
                <w:szCs w:val="24"/>
                <w:lang w:val="fr-FR"/>
              </w:rPr>
              <w:t>Số</w:t>
            </w:r>
            <w:r w:rsidR="00166B39">
              <w:rPr>
                <w:sz w:val="24"/>
                <w:szCs w:val="24"/>
                <w:lang w:val="fr-FR"/>
              </w:rPr>
              <w:t>: 01</w:t>
            </w:r>
            <w:r w:rsidRPr="005071F7">
              <w:rPr>
                <w:sz w:val="24"/>
                <w:szCs w:val="24"/>
                <w:lang w:val="fr-FR"/>
              </w:rPr>
              <w:t>/KH-</w:t>
            </w:r>
            <w:r w:rsidR="007A3341">
              <w:rPr>
                <w:sz w:val="24"/>
                <w:szCs w:val="24"/>
                <w:lang w:val="fr-FR"/>
              </w:rPr>
              <w:t>LN</w:t>
            </w:r>
          </w:p>
        </w:tc>
        <w:tc>
          <w:tcPr>
            <w:tcW w:w="5245" w:type="dxa"/>
            <w:tcBorders>
              <w:top w:val="nil"/>
              <w:left w:val="nil"/>
              <w:bottom w:val="nil"/>
              <w:right w:val="nil"/>
            </w:tcBorders>
            <w:shd w:val="clear" w:color="auto" w:fill="auto"/>
            <w:tcMar>
              <w:top w:w="0" w:type="dxa"/>
              <w:left w:w="108" w:type="dxa"/>
              <w:bottom w:w="0" w:type="dxa"/>
              <w:right w:w="108" w:type="dxa"/>
            </w:tcMar>
          </w:tcPr>
          <w:p w:rsidR="0085107F" w:rsidRPr="0085107F" w:rsidRDefault="0085107F" w:rsidP="00B2216E">
            <w:pPr>
              <w:spacing w:before="0" w:after="0" w:line="240" w:lineRule="auto"/>
              <w:rPr>
                <w:b/>
                <w:sz w:val="24"/>
                <w:szCs w:val="24"/>
              </w:rPr>
            </w:pPr>
            <w:r w:rsidRPr="0085107F">
              <w:rPr>
                <w:b/>
                <w:sz w:val="24"/>
                <w:szCs w:val="24"/>
              </w:rPr>
              <w:t>CỘNG HÒA XÃ HỘI CHỦ NGHĨA VIỆT NAM</w:t>
            </w:r>
          </w:p>
          <w:p w:rsidR="0085107F" w:rsidRDefault="0085107F" w:rsidP="00B2216E">
            <w:pPr>
              <w:spacing w:before="0" w:after="0" w:line="240" w:lineRule="auto"/>
              <w:ind w:hanging="33"/>
            </w:pPr>
            <w:r>
              <w:rPr>
                <w:b/>
              </w:rPr>
              <w:t xml:space="preserve">              </w:t>
            </w:r>
            <w:r w:rsidRPr="0085107F">
              <w:rPr>
                <w:b/>
              </w:rPr>
              <w:t>Độc lập – Tự do – Hạnh phúc</w:t>
            </w:r>
          </w:p>
          <w:p w:rsidR="0085107F" w:rsidRDefault="003B7605" w:rsidP="00B2216E">
            <w:pPr>
              <w:spacing w:before="0" w:after="0" w:line="240" w:lineRule="auto"/>
              <w:ind w:hanging="33"/>
            </w:pPr>
            <w:r>
              <w:rPr>
                <w:noProof/>
              </w:rPr>
              <mc:AlternateContent>
                <mc:Choice Requires="wps">
                  <w:drawing>
                    <wp:anchor distT="0" distB="0" distL="114300" distR="114300" simplePos="0" relativeHeight="251660288" behindDoc="0" locked="0" layoutInCell="1" allowOverlap="1">
                      <wp:simplePos x="0" y="0"/>
                      <wp:positionH relativeFrom="column">
                        <wp:posOffset>558429</wp:posOffset>
                      </wp:positionH>
                      <wp:positionV relativeFrom="paragraph">
                        <wp:posOffset>17780</wp:posOffset>
                      </wp:positionV>
                      <wp:extent cx="2096218"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0962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913B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95pt,1.4pt" to="2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" strokecolor="#4579b8 [3044]"/>
                  </w:pict>
                </mc:Fallback>
              </mc:AlternateContent>
            </w:r>
          </w:p>
          <w:p w:rsidR="0085107F" w:rsidRPr="00041227" w:rsidRDefault="002232BD" w:rsidP="00166B39">
            <w:pPr>
              <w:spacing w:before="0" w:after="0" w:line="240" w:lineRule="auto"/>
              <w:ind w:hanging="33"/>
              <w:jc w:val="center"/>
              <w:rPr>
                <w:i/>
              </w:rPr>
            </w:pPr>
            <w:r w:rsidRPr="00041227">
              <w:rPr>
                <w:i/>
              </w:rPr>
              <w:t>Văn Giang, ngày</w:t>
            </w:r>
            <w:r w:rsidR="00166B39">
              <w:rPr>
                <w:i/>
              </w:rPr>
              <w:t xml:space="preserve"> 21</w:t>
            </w:r>
            <w:r w:rsidR="00C93C94" w:rsidRPr="00041227">
              <w:rPr>
                <w:i/>
              </w:rPr>
              <w:t xml:space="preserve"> </w:t>
            </w:r>
            <w:r w:rsidR="0085107F" w:rsidRPr="00041227">
              <w:rPr>
                <w:i/>
              </w:rPr>
              <w:t xml:space="preserve"> tháng </w:t>
            </w:r>
            <w:r w:rsidR="0029090A" w:rsidRPr="00041227">
              <w:rPr>
                <w:i/>
              </w:rPr>
              <w:t>11</w:t>
            </w:r>
            <w:r w:rsidR="0085107F" w:rsidRPr="00041227">
              <w:rPr>
                <w:i/>
              </w:rPr>
              <w:t xml:space="preserve"> năm 2018</w:t>
            </w:r>
          </w:p>
        </w:tc>
      </w:tr>
    </w:tbl>
    <w:p w:rsidR="00B92D0B" w:rsidRDefault="00B92D0B" w:rsidP="00B92D0B">
      <w:pPr>
        <w:spacing w:before="0" w:after="0" w:line="240" w:lineRule="auto"/>
        <w:jc w:val="center"/>
        <w:rPr>
          <w:b/>
          <w:bCs/>
          <w:lang w:val="fr-FR"/>
        </w:rPr>
      </w:pPr>
    </w:p>
    <w:p w:rsidR="0085107F" w:rsidRPr="0085107F" w:rsidRDefault="0085107F" w:rsidP="00B92D0B">
      <w:pPr>
        <w:spacing w:before="0" w:after="0" w:line="240" w:lineRule="auto"/>
        <w:jc w:val="center"/>
      </w:pPr>
      <w:r w:rsidRPr="0085107F">
        <w:rPr>
          <w:b/>
          <w:bCs/>
          <w:lang w:val="fr-FR"/>
        </w:rPr>
        <w:t>KẾ HOẠCH</w:t>
      </w:r>
    </w:p>
    <w:p w:rsidR="00B92D0B" w:rsidRDefault="0029090A" w:rsidP="00B92D0B">
      <w:pPr>
        <w:spacing w:before="0" w:after="0" w:line="240" w:lineRule="auto"/>
        <w:jc w:val="center"/>
        <w:rPr>
          <w:b/>
          <w:bCs/>
          <w:lang w:val="fr-FR"/>
        </w:rPr>
      </w:pPr>
      <w:r>
        <w:rPr>
          <w:b/>
          <w:bCs/>
          <w:lang w:val="fr-FR"/>
        </w:rPr>
        <w:t>T</w:t>
      </w:r>
      <w:r w:rsidR="0085107F" w:rsidRPr="0085107F">
        <w:rPr>
          <w:b/>
          <w:bCs/>
          <w:lang w:val="fr-FR"/>
        </w:rPr>
        <w:t>ổ chức Cuộc thi tìm hiểu thân thế, sự nghiệp của</w:t>
      </w:r>
    </w:p>
    <w:p w:rsidR="0085107F" w:rsidRPr="0085107F" w:rsidRDefault="0029090A" w:rsidP="00B92D0B">
      <w:pPr>
        <w:spacing w:before="0" w:after="0" w:line="240" w:lineRule="auto"/>
        <w:jc w:val="center"/>
      </w:pPr>
      <w:proofErr w:type="gramStart"/>
      <w:r>
        <w:rPr>
          <w:b/>
          <w:bCs/>
          <w:lang w:val="fr-FR"/>
        </w:rPr>
        <w:t>nhà</w:t>
      </w:r>
      <w:proofErr w:type="gramEnd"/>
      <w:r>
        <w:rPr>
          <w:b/>
          <w:bCs/>
          <w:lang w:val="fr-FR"/>
        </w:rPr>
        <w:t xml:space="preserve"> cách mạng</w:t>
      </w:r>
      <w:r w:rsidR="002232BD">
        <w:rPr>
          <w:b/>
          <w:bCs/>
          <w:lang w:val="fr-FR"/>
        </w:rPr>
        <w:t xml:space="preserve"> -</w:t>
      </w:r>
      <w:r w:rsidR="00B92D0B">
        <w:rPr>
          <w:b/>
          <w:bCs/>
          <w:lang w:val="fr-FR"/>
        </w:rPr>
        <w:t xml:space="preserve"> liệt sỹ </w:t>
      </w:r>
      <w:r>
        <w:rPr>
          <w:b/>
          <w:bCs/>
          <w:lang w:val="fr-FR"/>
        </w:rPr>
        <w:t>Tô Hiệu</w:t>
      </w:r>
    </w:p>
    <w:p w:rsidR="0085107F" w:rsidRPr="0085107F" w:rsidRDefault="0092284D" w:rsidP="00B92D0B">
      <w:pPr>
        <w:spacing w:before="0" w:after="0" w:line="240" w:lineRule="auto"/>
        <w:ind w:firstLine="72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2479304</wp:posOffset>
                </wp:positionH>
                <wp:positionV relativeFrom="paragraph">
                  <wp:posOffset>25400</wp:posOffset>
                </wp:positionV>
                <wp:extent cx="63835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8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61E3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2pt,2pt" to="24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" strokecolor="#4579b8 [3044]"/>
            </w:pict>
          </mc:Fallback>
        </mc:AlternateContent>
      </w:r>
    </w:p>
    <w:p w:rsidR="0085107F" w:rsidRPr="0085107F" w:rsidRDefault="00C37973" w:rsidP="0092284D">
      <w:pPr>
        <w:spacing w:before="120" w:after="0" w:line="360" w:lineRule="exact"/>
        <w:ind w:firstLine="720"/>
        <w:jc w:val="both"/>
      </w:pPr>
      <w:r>
        <w:rPr>
          <w:lang w:val="fr-FR"/>
        </w:rPr>
        <w:t xml:space="preserve">Để tưởng nhớ nhà cách mạng </w:t>
      </w:r>
      <w:r w:rsidR="00C61B60">
        <w:rPr>
          <w:lang w:val="fr-FR"/>
        </w:rPr>
        <w:t xml:space="preserve">- </w:t>
      </w:r>
      <w:r w:rsidR="0092284D">
        <w:rPr>
          <w:lang w:val="fr-FR"/>
        </w:rPr>
        <w:t xml:space="preserve">liệt sỹ </w:t>
      </w:r>
      <w:r>
        <w:rPr>
          <w:lang w:val="fr-FR"/>
        </w:rPr>
        <w:t>Tô Hiệu, nhân kỉ niệm 107 năm ngày sinh (1912</w:t>
      </w:r>
      <w:r w:rsidR="0085107F" w:rsidRPr="0085107F">
        <w:rPr>
          <w:lang w:val="fr-FR"/>
        </w:rPr>
        <w:t xml:space="preserve"> </w:t>
      </w:r>
      <w:r>
        <w:rPr>
          <w:lang w:val="fr-FR"/>
        </w:rPr>
        <w:t>-2019</w:t>
      </w:r>
      <w:r w:rsidR="0085107F" w:rsidRPr="0085107F">
        <w:rPr>
          <w:lang w:val="fr-FR"/>
        </w:rPr>
        <w:t>)</w:t>
      </w:r>
      <w:r>
        <w:rPr>
          <w:lang w:val="fr-FR"/>
        </w:rPr>
        <w:t xml:space="preserve">, 75 năm ngày mất của </w:t>
      </w:r>
      <w:r w:rsidR="00C61B60">
        <w:rPr>
          <w:lang w:val="fr-FR"/>
        </w:rPr>
        <w:t>nhà cách mạng - liệt sỹ Tô Hiệu</w:t>
      </w:r>
      <w:r>
        <w:rPr>
          <w:lang w:val="fr-FR"/>
        </w:rPr>
        <w:t>.</w:t>
      </w:r>
      <w:r w:rsidR="0085107F" w:rsidRPr="0085107F">
        <w:rPr>
          <w:lang w:val="fr-FR"/>
        </w:rPr>
        <w:t xml:space="preserve"> </w:t>
      </w:r>
      <w:r w:rsidR="00C37E6A">
        <w:rPr>
          <w:lang w:val="fr-FR"/>
        </w:rPr>
        <w:t>Hộ</w:t>
      </w:r>
      <w:r>
        <w:rPr>
          <w:lang w:val="fr-FR"/>
        </w:rPr>
        <w:t>i</w:t>
      </w:r>
      <w:r w:rsidR="00BB2B21">
        <w:rPr>
          <w:lang w:val="fr-FR"/>
        </w:rPr>
        <w:t xml:space="preserve"> </w:t>
      </w:r>
      <w:r w:rsidR="00C37E6A">
        <w:rPr>
          <w:lang w:val="fr-FR"/>
        </w:rPr>
        <w:t xml:space="preserve">Khuyến học </w:t>
      </w:r>
      <w:r w:rsidR="001F2312">
        <w:rPr>
          <w:lang w:val="fr-FR"/>
        </w:rPr>
        <w:t xml:space="preserve">và phòng GD&amp;ĐT </w:t>
      </w:r>
      <w:r w:rsidR="00C37E6A">
        <w:rPr>
          <w:lang w:val="fr-FR"/>
        </w:rPr>
        <w:t>huyện Văn Giang</w:t>
      </w:r>
      <w:r w:rsidR="0085107F" w:rsidRPr="0085107F">
        <w:rPr>
          <w:lang w:val="fr-FR"/>
        </w:rPr>
        <w:t xml:space="preserve"> xây dựng kế hoạch tổ chức Cuộc thi tìm hiểu thân thế, sự nghiệp của </w:t>
      </w:r>
      <w:r w:rsidR="00C37E6A">
        <w:rPr>
          <w:lang w:val="fr-FR"/>
        </w:rPr>
        <w:t xml:space="preserve">nhà cách mạng </w:t>
      </w:r>
      <w:r w:rsidR="00C61B60">
        <w:rPr>
          <w:lang w:val="fr-FR"/>
        </w:rPr>
        <w:t xml:space="preserve">- </w:t>
      </w:r>
      <w:r w:rsidR="0092284D">
        <w:rPr>
          <w:lang w:val="fr-FR"/>
        </w:rPr>
        <w:t xml:space="preserve">liệt sỹ </w:t>
      </w:r>
      <w:r w:rsidR="00C37E6A">
        <w:rPr>
          <w:lang w:val="fr-FR"/>
        </w:rPr>
        <w:t>Tô Hiệu</w:t>
      </w:r>
      <w:r w:rsidR="0085107F" w:rsidRPr="0085107F">
        <w:rPr>
          <w:lang w:val="fr-FR"/>
        </w:rPr>
        <w:t xml:space="preserve"> như sau:</w:t>
      </w:r>
    </w:p>
    <w:p w:rsidR="0085107F" w:rsidRPr="0085107F" w:rsidRDefault="0085107F" w:rsidP="0092284D">
      <w:pPr>
        <w:spacing w:before="120" w:after="0" w:line="360" w:lineRule="exact"/>
        <w:ind w:firstLine="720"/>
        <w:jc w:val="both"/>
      </w:pPr>
      <w:r w:rsidRPr="0085107F">
        <w:rPr>
          <w:b/>
          <w:bCs/>
          <w:lang w:val="fr-FR"/>
        </w:rPr>
        <w:t xml:space="preserve">I. </w:t>
      </w:r>
      <w:r w:rsidR="00C02BD6">
        <w:rPr>
          <w:b/>
          <w:bCs/>
          <w:lang w:val="fr-FR"/>
        </w:rPr>
        <w:t>MỤC ĐÍCH YÊU CẦU</w:t>
      </w:r>
    </w:p>
    <w:p w:rsidR="0085107F" w:rsidRPr="0085107F" w:rsidRDefault="0085107F" w:rsidP="0092284D">
      <w:pPr>
        <w:spacing w:before="120" w:after="0" w:line="360" w:lineRule="exact"/>
        <w:ind w:firstLine="720"/>
        <w:jc w:val="both"/>
      </w:pPr>
      <w:r w:rsidRPr="0085107F">
        <w:rPr>
          <w:lang w:val="fr-FR"/>
        </w:rPr>
        <w:t>- Hoạt động hướng tới kỷ niệm 1</w:t>
      </w:r>
      <w:r w:rsidR="00BB2B21">
        <w:rPr>
          <w:lang w:val="fr-FR"/>
        </w:rPr>
        <w:t>07</w:t>
      </w:r>
      <w:r w:rsidRPr="0085107F">
        <w:rPr>
          <w:lang w:val="fr-FR"/>
        </w:rPr>
        <w:t xml:space="preserve"> năm ngày sinh </w:t>
      </w:r>
      <w:r w:rsidR="00BB2B21">
        <w:rPr>
          <w:lang w:val="fr-FR"/>
        </w:rPr>
        <w:t xml:space="preserve">của nhà </w:t>
      </w:r>
      <w:r w:rsidR="00C61B60">
        <w:rPr>
          <w:lang w:val="fr-FR"/>
        </w:rPr>
        <w:t>nhà cách mạng - liệt sỹ Tô Hiệu</w:t>
      </w:r>
      <w:r w:rsidRPr="0085107F">
        <w:rPr>
          <w:lang w:val="fr-FR"/>
        </w:rPr>
        <w:t xml:space="preserve"> (</w:t>
      </w:r>
      <w:r w:rsidR="00BB2B21">
        <w:rPr>
          <w:lang w:val="fr-FR"/>
        </w:rPr>
        <w:t>1012-2019</w:t>
      </w:r>
      <w:r w:rsidRPr="0085107F">
        <w:rPr>
          <w:lang w:val="fr-FR"/>
        </w:rPr>
        <w:t xml:space="preserve">), </w:t>
      </w:r>
      <w:r w:rsidR="00BB2B21">
        <w:rPr>
          <w:lang w:val="fr-FR"/>
        </w:rPr>
        <w:t>7</w:t>
      </w:r>
      <w:r w:rsidRPr="0085107F">
        <w:rPr>
          <w:lang w:val="fr-FR"/>
        </w:rPr>
        <w:t xml:space="preserve">5 năm </w:t>
      </w:r>
      <w:r w:rsidR="00BB2B21">
        <w:rPr>
          <w:lang w:val="fr-FR"/>
        </w:rPr>
        <w:t xml:space="preserve">ngày mất của </w:t>
      </w:r>
      <w:r w:rsidR="00C61B60">
        <w:rPr>
          <w:lang w:val="fr-FR"/>
        </w:rPr>
        <w:t xml:space="preserve">nhà cách mạng - liệt sỹ Tô Hiệu </w:t>
      </w:r>
      <w:r w:rsidR="00BB2B21">
        <w:rPr>
          <w:lang w:val="fr-FR"/>
        </w:rPr>
        <w:t>(07/3/1944-  07/3/2019)</w:t>
      </w:r>
    </w:p>
    <w:p w:rsidR="0085107F" w:rsidRPr="0085107F" w:rsidRDefault="0085107F" w:rsidP="0092284D">
      <w:pPr>
        <w:spacing w:before="120" w:after="0" w:line="360" w:lineRule="exact"/>
        <w:ind w:firstLine="720"/>
        <w:jc w:val="both"/>
      </w:pPr>
      <w:r w:rsidRPr="0085107F">
        <w:rPr>
          <w:lang w:val="fr-FR"/>
        </w:rPr>
        <w:t xml:space="preserve">- Tuyên truyền, giáo dục cho </w:t>
      </w:r>
      <w:r w:rsidR="00BB2B21">
        <w:rPr>
          <w:lang w:val="fr-FR"/>
        </w:rPr>
        <w:t>học sinh</w:t>
      </w:r>
      <w:r w:rsidRPr="0085107F">
        <w:rPr>
          <w:lang w:val="fr-FR"/>
        </w:rPr>
        <w:t xml:space="preserve"> về cuộc đời, sự nghiệp hoạt động cách mạng của </w:t>
      </w:r>
      <w:r w:rsidR="00C61B60">
        <w:rPr>
          <w:lang w:val="fr-FR"/>
        </w:rPr>
        <w:t>nhà cách mạng - liệt sỹ Tô Hiệu</w:t>
      </w:r>
      <w:r w:rsidRPr="0085107F">
        <w:rPr>
          <w:lang w:val="fr-FR"/>
        </w:rPr>
        <w:t xml:space="preserve">, đẩy mạnh việc học tập </w:t>
      </w:r>
      <w:r w:rsidR="00BB2B21">
        <w:rPr>
          <w:lang w:val="fr-FR"/>
        </w:rPr>
        <w:t xml:space="preserve">phấn đấu noi </w:t>
      </w:r>
      <w:r w:rsidRPr="0085107F">
        <w:rPr>
          <w:lang w:val="fr-FR"/>
        </w:rPr>
        <w:t xml:space="preserve"> gương đạo đức</w:t>
      </w:r>
      <w:r w:rsidR="00BB2B21">
        <w:rPr>
          <w:lang w:val="fr-FR"/>
        </w:rPr>
        <w:t xml:space="preserve">, tinh thần </w:t>
      </w:r>
      <w:r w:rsidR="00C61B60">
        <w:rPr>
          <w:lang w:val="fr-FR"/>
        </w:rPr>
        <w:t>của nhà cách mạng - liệt sỹ Tô Hiệu</w:t>
      </w:r>
      <w:r w:rsidRPr="0085107F">
        <w:rPr>
          <w:lang w:val="fr-FR"/>
        </w:rPr>
        <w:t>.</w:t>
      </w:r>
    </w:p>
    <w:p w:rsidR="0085107F" w:rsidRPr="0085107F" w:rsidRDefault="0085107F" w:rsidP="0092284D">
      <w:pPr>
        <w:spacing w:before="120" w:after="0" w:line="360" w:lineRule="exact"/>
        <w:ind w:firstLine="720"/>
        <w:jc w:val="both"/>
      </w:pPr>
      <w:r w:rsidRPr="0085107F">
        <w:rPr>
          <w:lang w:val="fr-FR"/>
        </w:rPr>
        <w:t xml:space="preserve">- Cuộc thi được tổ chức nghiêm túc, đúng nội dung, yêu cầu đề ra, đảm bảo tính giáo dục sâu rộng </w:t>
      </w:r>
      <w:r w:rsidR="004030FA">
        <w:rPr>
          <w:lang w:val="fr-FR"/>
        </w:rPr>
        <w:t>đến học sinh trong huyện.</w:t>
      </w:r>
    </w:p>
    <w:p w:rsidR="0085107F" w:rsidRPr="0085107F" w:rsidRDefault="0085107F" w:rsidP="0092284D">
      <w:pPr>
        <w:spacing w:before="120" w:after="0" w:line="360" w:lineRule="exact"/>
        <w:ind w:firstLine="720"/>
        <w:jc w:val="both"/>
      </w:pPr>
      <w:r w:rsidRPr="0085107F">
        <w:rPr>
          <w:b/>
          <w:bCs/>
          <w:lang w:val="fr-FR"/>
        </w:rPr>
        <w:t xml:space="preserve">II. </w:t>
      </w:r>
      <w:r w:rsidR="00C02BD6">
        <w:rPr>
          <w:b/>
          <w:bCs/>
          <w:lang w:val="fr-FR"/>
        </w:rPr>
        <w:t>NỘI DUNG</w:t>
      </w:r>
    </w:p>
    <w:p w:rsidR="0085107F" w:rsidRPr="0085107F" w:rsidRDefault="0085107F" w:rsidP="0092284D">
      <w:pPr>
        <w:spacing w:before="120" w:after="0" w:line="360" w:lineRule="exact"/>
        <w:ind w:firstLine="720"/>
        <w:jc w:val="both"/>
      </w:pPr>
      <w:r w:rsidRPr="0085107F">
        <w:rPr>
          <w:b/>
          <w:bCs/>
          <w:lang w:val="fr-FR"/>
        </w:rPr>
        <w:t>1. Đối tượng, điều kiện dự thi và cách thức tổ chức</w:t>
      </w:r>
    </w:p>
    <w:p w:rsidR="004030FA" w:rsidRPr="0085107F" w:rsidRDefault="0085107F" w:rsidP="0092284D">
      <w:pPr>
        <w:spacing w:before="120" w:after="0" w:line="360" w:lineRule="exact"/>
        <w:ind w:firstLine="720"/>
        <w:jc w:val="both"/>
      </w:pPr>
      <w:proofErr w:type="gramStart"/>
      <w:r w:rsidRPr="005B36E9">
        <w:rPr>
          <w:b/>
        </w:rPr>
        <w:t>a</w:t>
      </w:r>
      <w:proofErr w:type="gramEnd"/>
      <w:r w:rsidRPr="005B36E9">
        <w:rPr>
          <w:b/>
        </w:rPr>
        <w:t>. Đối tượng tham gia thi</w:t>
      </w:r>
      <w:r w:rsidRPr="0085107F">
        <w:t>:</w:t>
      </w:r>
      <w:r w:rsidR="00BF5A32">
        <w:t xml:space="preserve"> </w:t>
      </w:r>
      <w:r w:rsidR="004030FA">
        <w:t>Học sinh các trường Tiểu học</w:t>
      </w:r>
      <w:r w:rsidR="00173753">
        <w:t xml:space="preserve"> (học sinh khối 4,</w:t>
      </w:r>
      <w:r w:rsidR="00C61B60">
        <w:t xml:space="preserve"> </w:t>
      </w:r>
      <w:r w:rsidR="00173753">
        <w:t>5)</w:t>
      </w:r>
      <w:r w:rsidR="00C61B60">
        <w:t xml:space="preserve">, THCS, THPT, Trung tâm </w:t>
      </w:r>
      <w:r w:rsidR="004030FA">
        <w:t>GDNN-GDTX huyện Văn Giang</w:t>
      </w:r>
      <w:r w:rsidR="002263B1">
        <w:t>.</w:t>
      </w:r>
    </w:p>
    <w:p w:rsidR="0085107F" w:rsidRPr="005B36E9" w:rsidRDefault="004030FA" w:rsidP="0092284D">
      <w:pPr>
        <w:spacing w:before="120" w:after="0" w:line="360" w:lineRule="exact"/>
        <w:ind w:firstLine="720"/>
        <w:jc w:val="both"/>
        <w:rPr>
          <w:b/>
        </w:rPr>
      </w:pPr>
      <w:r w:rsidRPr="005B36E9">
        <w:rPr>
          <w:b/>
          <w:lang w:val="fr-FR"/>
        </w:rPr>
        <w:t>b</w:t>
      </w:r>
      <w:r w:rsidR="0085107F" w:rsidRPr="005B36E9">
        <w:rPr>
          <w:b/>
          <w:lang w:val="fr-FR"/>
        </w:rPr>
        <w:t>. Cách thức tổ chức cuộc thi</w:t>
      </w:r>
    </w:p>
    <w:p w:rsidR="0085107F" w:rsidRPr="0085107F" w:rsidRDefault="004030FA" w:rsidP="0092284D">
      <w:pPr>
        <w:spacing w:before="120" w:after="0" w:line="360" w:lineRule="exact"/>
        <w:ind w:firstLine="720"/>
        <w:jc w:val="both"/>
      </w:pPr>
      <w:r>
        <w:rPr>
          <w:lang w:val="fr-FR"/>
        </w:rPr>
        <w:t>Học sinh trả lời câu hỏi về thân thế sự nghiệp và những đóng góp h</w:t>
      </w:r>
      <w:r w:rsidR="00C61B60">
        <w:rPr>
          <w:lang w:val="fr-FR"/>
        </w:rPr>
        <w:t>y</w:t>
      </w:r>
      <w:r>
        <w:rPr>
          <w:lang w:val="fr-FR"/>
        </w:rPr>
        <w:t xml:space="preserve"> sinh của liệt sĩ cho sự nghiệp cách mạng củ</w:t>
      </w:r>
      <w:r w:rsidR="001D05AE">
        <w:rPr>
          <w:lang w:val="fr-FR"/>
        </w:rPr>
        <w:t>a đấ</w:t>
      </w:r>
      <w:r>
        <w:rPr>
          <w:lang w:val="fr-FR"/>
        </w:rPr>
        <w:t>t nước.</w:t>
      </w:r>
    </w:p>
    <w:p w:rsidR="0085107F" w:rsidRPr="0085107F" w:rsidRDefault="005B36E9" w:rsidP="0092284D">
      <w:pPr>
        <w:spacing w:before="120" w:after="0" w:line="360" w:lineRule="exact"/>
        <w:ind w:firstLine="720"/>
        <w:jc w:val="both"/>
      </w:pPr>
      <w:r>
        <w:rPr>
          <w:b/>
          <w:bCs/>
          <w:lang w:val="fr-FR"/>
        </w:rPr>
        <w:t>2</w:t>
      </w:r>
      <w:r w:rsidR="0085107F" w:rsidRPr="0085107F">
        <w:rPr>
          <w:b/>
          <w:bCs/>
          <w:lang w:val="fr-FR"/>
        </w:rPr>
        <w:t>. Hình thức, thời gian, nội dung thi</w:t>
      </w:r>
    </w:p>
    <w:p w:rsidR="0085107F" w:rsidRDefault="0085107F" w:rsidP="0092284D">
      <w:pPr>
        <w:spacing w:before="120" w:after="0" w:line="360" w:lineRule="exact"/>
        <w:ind w:firstLine="720"/>
        <w:jc w:val="both"/>
        <w:rPr>
          <w:b/>
          <w:bCs/>
          <w:lang w:val="fr-FR"/>
        </w:rPr>
      </w:pPr>
      <w:proofErr w:type="gramStart"/>
      <w:r w:rsidRPr="0085107F">
        <w:rPr>
          <w:b/>
          <w:bCs/>
          <w:lang w:val="fr-FR"/>
        </w:rPr>
        <w:t>a</w:t>
      </w:r>
      <w:proofErr w:type="gramEnd"/>
      <w:r w:rsidRPr="0085107F">
        <w:rPr>
          <w:b/>
          <w:bCs/>
          <w:lang w:val="fr-FR"/>
        </w:rPr>
        <w:t>. Hình thức, thời gian</w:t>
      </w:r>
    </w:p>
    <w:p w:rsidR="005B36E9" w:rsidRDefault="005B36E9" w:rsidP="0092284D">
      <w:pPr>
        <w:spacing w:before="120" w:after="0" w:line="360" w:lineRule="exact"/>
        <w:ind w:firstLine="720"/>
        <w:jc w:val="both"/>
        <w:rPr>
          <w:bCs/>
          <w:lang w:val="fr-FR"/>
        </w:rPr>
      </w:pPr>
      <w:r w:rsidRPr="005B36E9">
        <w:rPr>
          <w:bCs/>
          <w:lang w:val="fr-FR"/>
        </w:rPr>
        <w:t>Hình thức</w:t>
      </w:r>
      <w:r w:rsidRPr="00677C5D">
        <w:rPr>
          <w:bCs/>
          <w:lang w:val="fr-FR"/>
        </w:rPr>
        <w:t xml:space="preserve">: </w:t>
      </w:r>
      <w:r w:rsidR="005E34EB">
        <w:rPr>
          <w:bCs/>
          <w:lang w:val="fr-FR"/>
        </w:rPr>
        <w:t>Học sinh t</w:t>
      </w:r>
      <w:r w:rsidR="00677C5D" w:rsidRPr="00677C5D">
        <w:rPr>
          <w:bCs/>
          <w:lang w:val="fr-FR"/>
        </w:rPr>
        <w:t xml:space="preserve">rả lời câu hỏi </w:t>
      </w:r>
      <w:r w:rsidR="005E34EB">
        <w:rPr>
          <w:bCs/>
          <w:lang w:val="fr-FR"/>
        </w:rPr>
        <w:t xml:space="preserve">bằng hình thức viết </w:t>
      </w:r>
      <w:r w:rsidR="00677C5D" w:rsidRPr="00677C5D">
        <w:rPr>
          <w:bCs/>
          <w:lang w:val="fr-FR"/>
        </w:rPr>
        <w:t>t</w:t>
      </w:r>
      <w:r w:rsidRPr="00677C5D">
        <w:rPr>
          <w:bCs/>
          <w:lang w:val="fr-FR"/>
        </w:rPr>
        <w:t>ự</w:t>
      </w:r>
      <w:r w:rsidRPr="005B36E9">
        <w:rPr>
          <w:bCs/>
          <w:lang w:val="fr-FR"/>
        </w:rPr>
        <w:t xml:space="preserve"> luận</w:t>
      </w:r>
      <w:r w:rsidR="002263B1">
        <w:rPr>
          <w:bCs/>
          <w:lang w:val="fr-FR"/>
        </w:rPr>
        <w:t>. (viết tay trên giấy A4 hoặc giấy vở học sinh).</w:t>
      </w:r>
      <w:r w:rsidR="00201770">
        <w:rPr>
          <w:bCs/>
          <w:lang w:val="fr-FR"/>
        </w:rPr>
        <w:t xml:space="preserve"> </w:t>
      </w:r>
    </w:p>
    <w:p w:rsidR="005B36E9" w:rsidRDefault="005B36E9" w:rsidP="0092284D">
      <w:pPr>
        <w:spacing w:before="120" w:after="0" w:line="360" w:lineRule="exact"/>
        <w:ind w:firstLine="720"/>
        <w:jc w:val="both"/>
        <w:rPr>
          <w:bCs/>
          <w:lang w:val="fr-FR"/>
        </w:rPr>
      </w:pPr>
      <w:r>
        <w:rPr>
          <w:bCs/>
          <w:lang w:val="fr-FR"/>
        </w:rPr>
        <w:t>Thời gian triển khai cuộc thi</w:t>
      </w:r>
      <w:proofErr w:type="gramStart"/>
      <w:r>
        <w:rPr>
          <w:bCs/>
          <w:lang w:val="fr-FR"/>
        </w:rPr>
        <w:t>:  Từ</w:t>
      </w:r>
      <w:proofErr w:type="gramEnd"/>
      <w:r>
        <w:rPr>
          <w:bCs/>
          <w:lang w:val="fr-FR"/>
        </w:rPr>
        <w:t xml:space="preserve"> 22/11/2018-22/12/2018.</w:t>
      </w:r>
    </w:p>
    <w:p w:rsidR="00677C5D" w:rsidRPr="00677C5D" w:rsidRDefault="00677C5D" w:rsidP="0092284D">
      <w:pPr>
        <w:spacing w:before="120" w:after="0" w:line="360" w:lineRule="exact"/>
        <w:ind w:firstLine="720"/>
        <w:jc w:val="both"/>
        <w:rPr>
          <w:b/>
          <w:bCs/>
          <w:lang w:val="fr-FR"/>
        </w:rPr>
      </w:pPr>
      <w:r w:rsidRPr="00677C5D">
        <w:rPr>
          <w:b/>
          <w:bCs/>
          <w:lang w:val="fr-FR"/>
        </w:rPr>
        <w:t>b. Nội dung câu hỏi</w:t>
      </w:r>
    </w:p>
    <w:p w:rsidR="0085107F" w:rsidRDefault="0085107F" w:rsidP="004052ED">
      <w:pPr>
        <w:spacing w:before="120" w:after="0" w:line="360" w:lineRule="exact"/>
        <w:ind w:firstLine="720"/>
        <w:jc w:val="both"/>
        <w:rPr>
          <w:lang w:val="fr-FR"/>
        </w:rPr>
      </w:pPr>
      <w:r w:rsidRPr="0085107F">
        <w:rPr>
          <w:lang w:val="fr-FR"/>
        </w:rPr>
        <w:t>Ban Tổ chức</w:t>
      </w:r>
      <w:r w:rsidR="00173753">
        <w:rPr>
          <w:lang w:val="fr-FR"/>
        </w:rPr>
        <w:t xml:space="preserve"> Cuộc thi</w:t>
      </w:r>
      <w:r w:rsidRPr="0085107F">
        <w:rPr>
          <w:lang w:val="fr-FR"/>
        </w:rPr>
        <w:t xml:space="preserve"> chuẩn bị gói </w:t>
      </w:r>
      <w:r w:rsidR="00173753">
        <w:rPr>
          <w:lang w:val="fr-FR"/>
        </w:rPr>
        <w:t xml:space="preserve">gồm </w:t>
      </w:r>
      <w:r w:rsidR="00677C5D">
        <w:rPr>
          <w:lang w:val="fr-FR"/>
        </w:rPr>
        <w:t xml:space="preserve">6 </w:t>
      </w:r>
      <w:r w:rsidR="002D7D6E" w:rsidRPr="002D7D6E">
        <w:rPr>
          <w:lang w:val="fr-FR"/>
        </w:rPr>
        <w:t>câu hỏi</w:t>
      </w:r>
      <w:r w:rsidR="00677C5D">
        <w:rPr>
          <w:lang w:val="fr-FR"/>
        </w:rPr>
        <w:t xml:space="preserve"> (Đính kèm kế hoạch)</w:t>
      </w:r>
      <w:r w:rsidR="002D7D6E">
        <w:rPr>
          <w:lang w:val="fr-FR"/>
        </w:rPr>
        <w:t>.</w:t>
      </w:r>
    </w:p>
    <w:p w:rsidR="00677C5D" w:rsidRDefault="00677C5D" w:rsidP="0092284D">
      <w:pPr>
        <w:spacing w:before="120" w:after="0" w:line="360" w:lineRule="exact"/>
        <w:ind w:firstLine="720"/>
        <w:jc w:val="both"/>
        <w:rPr>
          <w:b/>
          <w:lang w:val="fr-FR"/>
        </w:rPr>
      </w:pPr>
      <w:r w:rsidRPr="00677C5D">
        <w:rPr>
          <w:b/>
          <w:lang w:val="fr-FR"/>
        </w:rPr>
        <w:t>3.</w:t>
      </w:r>
      <w:r w:rsidR="004052ED">
        <w:rPr>
          <w:b/>
          <w:lang w:val="fr-FR"/>
        </w:rPr>
        <w:t xml:space="preserve"> </w:t>
      </w:r>
      <w:r w:rsidRPr="00677C5D">
        <w:rPr>
          <w:b/>
          <w:lang w:val="fr-FR"/>
        </w:rPr>
        <w:t>Chấm và trao giải</w:t>
      </w:r>
    </w:p>
    <w:p w:rsidR="00B32014" w:rsidRPr="00B32014" w:rsidRDefault="00B32014" w:rsidP="0092284D">
      <w:pPr>
        <w:spacing w:before="120" w:after="0" w:line="360" w:lineRule="exact"/>
        <w:ind w:firstLine="720"/>
        <w:jc w:val="both"/>
        <w:rPr>
          <w:lang w:val="fr-FR"/>
        </w:rPr>
      </w:pPr>
      <w:r>
        <w:rPr>
          <w:b/>
          <w:lang w:val="fr-FR"/>
        </w:rPr>
        <w:lastRenderedPageBreak/>
        <w:t>3.1 Thời gian chấ</w:t>
      </w:r>
      <w:r w:rsidR="00A442A1">
        <w:rPr>
          <w:b/>
          <w:lang w:val="fr-FR"/>
        </w:rPr>
        <w:t>m thi</w:t>
      </w:r>
      <w:r>
        <w:rPr>
          <w:b/>
          <w:lang w:val="fr-FR"/>
        </w:rPr>
        <w:t xml:space="preserve">: </w:t>
      </w:r>
      <w:r w:rsidRPr="00B32014">
        <w:rPr>
          <w:lang w:val="fr-FR"/>
        </w:rPr>
        <w:t>Từ 26/12/2018</w:t>
      </w:r>
      <w:r w:rsidR="006620F8">
        <w:rPr>
          <w:lang w:val="fr-FR"/>
        </w:rPr>
        <w:t xml:space="preserve"> - 15</w:t>
      </w:r>
      <w:r w:rsidRPr="00B32014">
        <w:rPr>
          <w:lang w:val="fr-FR"/>
        </w:rPr>
        <w:t>/</w:t>
      </w:r>
      <w:r w:rsidR="00A442A1">
        <w:rPr>
          <w:lang w:val="fr-FR"/>
        </w:rPr>
        <w:t>0</w:t>
      </w:r>
      <w:r w:rsidRPr="00B32014">
        <w:rPr>
          <w:lang w:val="fr-FR"/>
        </w:rPr>
        <w:t>1/2019</w:t>
      </w:r>
    </w:p>
    <w:p w:rsidR="00B32014" w:rsidRPr="00B32014" w:rsidRDefault="00B32014" w:rsidP="0092284D">
      <w:pPr>
        <w:spacing w:before="120" w:after="0" w:line="360" w:lineRule="exact"/>
        <w:ind w:firstLine="720"/>
        <w:jc w:val="both"/>
        <w:rPr>
          <w:b/>
          <w:lang w:val="fr-FR"/>
        </w:rPr>
      </w:pPr>
      <w:r w:rsidRPr="00B32014">
        <w:rPr>
          <w:b/>
          <w:lang w:val="fr-FR"/>
        </w:rPr>
        <w:t>3.2 Cơ cấu giải</w:t>
      </w:r>
    </w:p>
    <w:p w:rsidR="00E9209F" w:rsidRPr="00E9209F" w:rsidRDefault="009F5413" w:rsidP="0092284D">
      <w:pPr>
        <w:spacing w:before="120" w:after="0" w:line="360" w:lineRule="exact"/>
        <w:ind w:firstLine="720"/>
        <w:jc w:val="both"/>
      </w:pPr>
      <w:r>
        <w:rPr>
          <w:lang w:val="fr-FR"/>
        </w:rPr>
        <w:t xml:space="preserve"> </w:t>
      </w:r>
      <w:r w:rsidR="00677C5D" w:rsidRPr="00A41C04">
        <w:rPr>
          <w:lang w:val="fr-FR"/>
        </w:rPr>
        <w:t>Ban tổ chức</w:t>
      </w:r>
      <w:r w:rsidR="00173753">
        <w:rPr>
          <w:lang w:val="fr-FR"/>
        </w:rPr>
        <w:t xml:space="preserve"> Cuộc thi </w:t>
      </w:r>
      <w:r w:rsidR="00677C5D" w:rsidRPr="00A41C04">
        <w:rPr>
          <w:lang w:val="fr-FR"/>
        </w:rPr>
        <w:t xml:space="preserve"> chấm</w:t>
      </w:r>
      <w:r w:rsidR="00173753">
        <w:rPr>
          <w:lang w:val="fr-FR"/>
        </w:rPr>
        <w:t>,</w:t>
      </w:r>
      <w:r w:rsidR="00677C5D" w:rsidRPr="00A41C04">
        <w:rPr>
          <w:lang w:val="fr-FR"/>
        </w:rPr>
        <w:t xml:space="preserve"> trao giải </w:t>
      </w:r>
      <w:r w:rsidR="00E9209F" w:rsidRPr="00E9209F">
        <w:rPr>
          <w:lang w:val="fr-FR"/>
        </w:rPr>
        <w:t>thưởng và giấy chứng nhận cho các tập thể</w:t>
      </w:r>
      <w:r w:rsidR="002D7D6E">
        <w:rPr>
          <w:lang w:val="fr-FR"/>
        </w:rPr>
        <w:t xml:space="preserve">, </w:t>
      </w:r>
      <w:r w:rsidR="00E9209F" w:rsidRPr="00E9209F">
        <w:rPr>
          <w:lang w:val="fr-FR"/>
        </w:rPr>
        <w:t>cá nhân đạt giải cuộc thi.</w:t>
      </w:r>
    </w:p>
    <w:p w:rsidR="009F5413" w:rsidRPr="00A442A1" w:rsidRDefault="00A442A1" w:rsidP="00A442A1">
      <w:pPr>
        <w:spacing w:before="120" w:after="0" w:line="360" w:lineRule="exact"/>
        <w:ind w:firstLine="720"/>
        <w:jc w:val="both"/>
        <w:rPr>
          <w:b/>
          <w:i/>
          <w:lang w:val="fr-FR"/>
        </w:rPr>
      </w:pPr>
      <w:r w:rsidRPr="00A442A1">
        <w:rPr>
          <w:b/>
          <w:i/>
          <w:lang w:val="fr-FR"/>
        </w:rPr>
        <w:t xml:space="preserve">a&gt; </w:t>
      </w:r>
      <w:r w:rsidR="009F5413" w:rsidRPr="00A442A1">
        <w:rPr>
          <w:b/>
          <w:i/>
          <w:lang w:val="fr-FR"/>
        </w:rPr>
        <w:t>Giải tập thể</w:t>
      </w:r>
    </w:p>
    <w:p w:rsidR="00A41C04" w:rsidRDefault="00A41C04" w:rsidP="0092284D">
      <w:pPr>
        <w:spacing w:before="120" w:after="0" w:line="360" w:lineRule="exact"/>
        <w:ind w:firstLine="720"/>
        <w:jc w:val="both"/>
        <w:rPr>
          <w:lang w:val="fr-FR"/>
        </w:rPr>
      </w:pPr>
      <w:r>
        <w:rPr>
          <w:lang w:val="fr-FR"/>
        </w:rPr>
        <w:t>Giải tập thể: Trao giải cho các đơn vị có nhiều học sinh</w:t>
      </w:r>
      <w:r w:rsidR="009F5413">
        <w:rPr>
          <w:lang w:val="fr-FR"/>
        </w:rPr>
        <w:t xml:space="preserve"> tham dự </w:t>
      </w:r>
      <w:r w:rsidR="004F1F1A">
        <w:rPr>
          <w:lang w:val="fr-FR"/>
        </w:rPr>
        <w:t xml:space="preserve">(tính theo tỷ lệ học sinh trường tham gia) </w:t>
      </w:r>
      <w:r w:rsidR="009F5413">
        <w:rPr>
          <w:lang w:val="fr-FR"/>
        </w:rPr>
        <w:t>và có nhiều bài viết xuất sắc.</w:t>
      </w:r>
    </w:p>
    <w:p w:rsidR="009F5413" w:rsidRDefault="009F5413" w:rsidP="0092284D">
      <w:pPr>
        <w:spacing w:before="120" w:after="0" w:line="360" w:lineRule="exact"/>
        <w:ind w:firstLine="720"/>
        <w:jc w:val="both"/>
        <w:rPr>
          <w:lang w:val="fr-FR"/>
        </w:rPr>
      </w:pPr>
      <w:r>
        <w:rPr>
          <w:lang w:val="fr-FR"/>
        </w:rPr>
        <w:t xml:space="preserve">Cơ cấu giải tập thể: </w:t>
      </w:r>
      <w:r w:rsidR="004F1F1A">
        <w:rPr>
          <w:lang w:val="fr-FR"/>
        </w:rPr>
        <w:t>0</w:t>
      </w:r>
      <w:r>
        <w:rPr>
          <w:lang w:val="fr-FR"/>
        </w:rPr>
        <w:t xml:space="preserve">1 giải nhất, </w:t>
      </w:r>
      <w:r w:rsidR="004F1F1A">
        <w:rPr>
          <w:lang w:val="fr-FR"/>
        </w:rPr>
        <w:t>0</w:t>
      </w:r>
      <w:r>
        <w:rPr>
          <w:lang w:val="fr-FR"/>
        </w:rPr>
        <w:t xml:space="preserve">2 giải nhì, </w:t>
      </w:r>
      <w:r w:rsidR="004F1F1A">
        <w:rPr>
          <w:lang w:val="fr-FR"/>
        </w:rPr>
        <w:t>0</w:t>
      </w:r>
      <w:r w:rsidR="007A3341">
        <w:rPr>
          <w:lang w:val="fr-FR"/>
        </w:rPr>
        <w:t>3</w:t>
      </w:r>
      <w:r>
        <w:rPr>
          <w:lang w:val="fr-FR"/>
        </w:rPr>
        <w:t xml:space="preserve"> giải ba, </w:t>
      </w:r>
      <w:r w:rsidR="004F1F1A">
        <w:rPr>
          <w:lang w:val="fr-FR"/>
        </w:rPr>
        <w:t>0</w:t>
      </w:r>
      <w:r w:rsidR="007A3341">
        <w:rPr>
          <w:lang w:val="fr-FR"/>
        </w:rPr>
        <w:t>4</w:t>
      </w:r>
      <w:r>
        <w:rPr>
          <w:lang w:val="fr-FR"/>
        </w:rPr>
        <w:t xml:space="preserve"> giải khuyến khích.</w:t>
      </w:r>
    </w:p>
    <w:p w:rsidR="009F5413" w:rsidRPr="006620F8" w:rsidRDefault="006620F8" w:rsidP="006620F8">
      <w:pPr>
        <w:spacing w:before="120" w:after="0" w:line="360" w:lineRule="exact"/>
        <w:ind w:firstLine="720"/>
        <w:jc w:val="both"/>
        <w:rPr>
          <w:b/>
          <w:i/>
          <w:lang w:val="fr-FR"/>
        </w:rPr>
      </w:pPr>
      <w:r w:rsidRPr="006620F8">
        <w:rPr>
          <w:b/>
          <w:i/>
          <w:lang w:val="fr-FR"/>
        </w:rPr>
        <w:t xml:space="preserve">b&gt; </w:t>
      </w:r>
      <w:r w:rsidR="009F5413" w:rsidRPr="006620F8">
        <w:rPr>
          <w:b/>
          <w:i/>
          <w:lang w:val="fr-FR"/>
        </w:rPr>
        <w:t>Giải cá nhân</w:t>
      </w:r>
    </w:p>
    <w:p w:rsidR="009F5413" w:rsidRDefault="009F5413" w:rsidP="0092284D">
      <w:pPr>
        <w:spacing w:before="120" w:after="0" w:line="360" w:lineRule="exact"/>
        <w:ind w:firstLine="720"/>
        <w:jc w:val="both"/>
        <w:rPr>
          <w:lang w:val="fr-FR"/>
        </w:rPr>
      </w:pPr>
      <w:r w:rsidRPr="009F5413">
        <w:rPr>
          <w:lang w:val="fr-FR"/>
        </w:rPr>
        <w:t>Giải cá nhân</w:t>
      </w:r>
      <w:r>
        <w:rPr>
          <w:lang w:val="fr-FR"/>
        </w:rPr>
        <w:t>: Trao cho</w:t>
      </w:r>
      <w:r w:rsidR="004F1F1A">
        <w:rPr>
          <w:lang w:val="fr-FR"/>
        </w:rPr>
        <w:t xml:space="preserve"> cá nhân có</w:t>
      </w:r>
      <w:r>
        <w:rPr>
          <w:lang w:val="fr-FR"/>
        </w:rPr>
        <w:t xml:space="preserve"> bài </w:t>
      </w:r>
      <w:r w:rsidR="004F1F1A">
        <w:rPr>
          <w:lang w:val="fr-FR"/>
        </w:rPr>
        <w:t>dự thi</w:t>
      </w:r>
      <w:r>
        <w:rPr>
          <w:lang w:val="fr-FR"/>
        </w:rPr>
        <w:t xml:space="preserve"> xuất sắc.</w:t>
      </w:r>
    </w:p>
    <w:p w:rsidR="009F5413" w:rsidRPr="009F5413" w:rsidRDefault="009F5413" w:rsidP="0092284D">
      <w:pPr>
        <w:spacing w:before="120" w:after="0" w:line="360" w:lineRule="exact"/>
        <w:ind w:firstLine="720"/>
        <w:jc w:val="both"/>
        <w:rPr>
          <w:lang w:val="fr-FR"/>
        </w:rPr>
      </w:pPr>
      <w:r>
        <w:rPr>
          <w:lang w:val="fr-FR"/>
        </w:rPr>
        <w:t xml:space="preserve">Cơ cấu giải cá nhân: </w:t>
      </w:r>
      <w:r w:rsidR="004F1F1A">
        <w:rPr>
          <w:lang w:val="fr-FR"/>
        </w:rPr>
        <w:t>0</w:t>
      </w:r>
      <w:r w:rsidR="00173753">
        <w:rPr>
          <w:lang w:val="fr-FR"/>
        </w:rPr>
        <w:t>3</w:t>
      </w:r>
      <w:r>
        <w:rPr>
          <w:lang w:val="fr-FR"/>
        </w:rPr>
        <w:t xml:space="preserve"> giải nhất, </w:t>
      </w:r>
      <w:r w:rsidR="004F1F1A">
        <w:rPr>
          <w:lang w:val="fr-FR"/>
        </w:rPr>
        <w:t>05</w:t>
      </w:r>
      <w:r>
        <w:rPr>
          <w:lang w:val="fr-FR"/>
        </w:rPr>
        <w:t xml:space="preserve"> giải nhì, </w:t>
      </w:r>
      <w:r w:rsidR="004F1F1A">
        <w:rPr>
          <w:lang w:val="fr-FR"/>
        </w:rPr>
        <w:t>08</w:t>
      </w:r>
      <w:r>
        <w:rPr>
          <w:lang w:val="fr-FR"/>
        </w:rPr>
        <w:t xml:space="preserve"> giải ba</w:t>
      </w:r>
      <w:r w:rsidR="00B32014">
        <w:rPr>
          <w:lang w:val="fr-FR"/>
        </w:rPr>
        <w:t>.</w:t>
      </w:r>
    </w:p>
    <w:p w:rsidR="0085107F" w:rsidRPr="0085107F" w:rsidRDefault="0085107F" w:rsidP="0092284D">
      <w:pPr>
        <w:spacing w:before="120" w:after="0" w:line="360" w:lineRule="exact"/>
        <w:ind w:firstLine="720"/>
        <w:jc w:val="both"/>
      </w:pPr>
      <w:r w:rsidRPr="0085107F">
        <w:rPr>
          <w:b/>
          <w:bCs/>
          <w:lang w:val="fr-FR"/>
        </w:rPr>
        <w:t xml:space="preserve">4. Thời gian và địa điểm tổ chức </w:t>
      </w:r>
      <w:r w:rsidR="00B32014">
        <w:rPr>
          <w:b/>
          <w:bCs/>
          <w:lang w:val="fr-FR"/>
        </w:rPr>
        <w:t>tổng kết trao giải cu</w:t>
      </w:r>
      <w:r w:rsidRPr="0085107F">
        <w:rPr>
          <w:b/>
          <w:bCs/>
          <w:lang w:val="fr-FR"/>
        </w:rPr>
        <w:t>ộ</w:t>
      </w:r>
      <w:r w:rsidR="00B32014">
        <w:rPr>
          <w:b/>
          <w:bCs/>
          <w:lang w:val="fr-FR"/>
        </w:rPr>
        <w:t>c</w:t>
      </w:r>
      <w:r w:rsidRPr="0085107F">
        <w:rPr>
          <w:b/>
          <w:bCs/>
          <w:lang w:val="fr-FR"/>
        </w:rPr>
        <w:t xml:space="preserve"> thi</w:t>
      </w:r>
    </w:p>
    <w:p w:rsidR="0085107F" w:rsidRPr="0085107F" w:rsidRDefault="0085107F" w:rsidP="0092284D">
      <w:pPr>
        <w:spacing w:before="120" w:after="0" w:line="360" w:lineRule="exact"/>
        <w:ind w:firstLine="720"/>
        <w:jc w:val="both"/>
      </w:pPr>
      <w:r w:rsidRPr="0085107F">
        <w:rPr>
          <w:lang w:val="fr-FR"/>
        </w:rPr>
        <w:t>- Thời gian:</w:t>
      </w:r>
      <w:r w:rsidR="00B32014">
        <w:rPr>
          <w:lang w:val="fr-FR"/>
        </w:rPr>
        <w:t xml:space="preserve"> Dự kiến 03/3/2019</w:t>
      </w:r>
      <w:r w:rsidR="00684323">
        <w:rPr>
          <w:lang w:val="fr-FR"/>
        </w:rPr>
        <w:t>.</w:t>
      </w:r>
    </w:p>
    <w:p w:rsidR="0085107F" w:rsidRDefault="0085107F" w:rsidP="0092284D">
      <w:pPr>
        <w:spacing w:before="120" w:after="0" w:line="360" w:lineRule="exact"/>
        <w:ind w:firstLine="720"/>
        <w:jc w:val="both"/>
        <w:rPr>
          <w:lang w:val="fr-FR"/>
        </w:rPr>
      </w:pPr>
      <w:r w:rsidRPr="0085107F">
        <w:rPr>
          <w:lang w:val="fr-FR"/>
        </w:rPr>
        <w:t xml:space="preserve">- Địa điểm: </w:t>
      </w:r>
      <w:r w:rsidR="00684323">
        <w:rPr>
          <w:lang w:val="fr-FR"/>
        </w:rPr>
        <w:t>Thông báo sau.</w:t>
      </w:r>
    </w:p>
    <w:p w:rsidR="00E526AB" w:rsidRPr="00201770" w:rsidRDefault="00E526AB" w:rsidP="0092284D">
      <w:pPr>
        <w:spacing w:before="120" w:after="0" w:line="360" w:lineRule="exact"/>
        <w:ind w:firstLine="720"/>
        <w:jc w:val="both"/>
        <w:rPr>
          <w:b/>
          <w:lang w:val="fr-FR"/>
        </w:rPr>
      </w:pPr>
      <w:r w:rsidRPr="00201770">
        <w:rPr>
          <w:b/>
          <w:lang w:val="fr-FR"/>
        </w:rPr>
        <w:t>III TỔ CHỨC THỰC HIỆN</w:t>
      </w:r>
    </w:p>
    <w:p w:rsidR="004F1F1A" w:rsidRDefault="004F1F1A" w:rsidP="0092284D">
      <w:pPr>
        <w:spacing w:before="120" w:after="0" w:line="360" w:lineRule="exact"/>
        <w:ind w:firstLine="720"/>
        <w:jc w:val="both"/>
        <w:rPr>
          <w:bCs/>
          <w:lang w:val="fr-FR"/>
        </w:rPr>
      </w:pPr>
      <w:r>
        <w:rPr>
          <w:lang w:val="fr-FR"/>
        </w:rPr>
        <w:t xml:space="preserve">- </w:t>
      </w:r>
      <w:r w:rsidR="00E526AB">
        <w:rPr>
          <w:lang w:val="fr-FR"/>
        </w:rPr>
        <w:t>Căn cứ vào kế hoạch, các nhà trường triển khai đến cán bộ giáo viên, học sinh trong trườ</w:t>
      </w:r>
      <w:r>
        <w:rPr>
          <w:lang w:val="fr-FR"/>
        </w:rPr>
        <w:t xml:space="preserve">ng </w:t>
      </w:r>
      <w:r w:rsidR="00E526AB">
        <w:rPr>
          <w:lang w:val="fr-FR"/>
        </w:rPr>
        <w:t xml:space="preserve">và gửi bài dự thi </w:t>
      </w:r>
      <w:r w:rsidR="00E526AB" w:rsidRPr="00E526AB">
        <w:rPr>
          <w:bCs/>
          <w:lang w:val="fr-FR"/>
        </w:rPr>
        <w:t>về Hội Khuyến học huyện Văn Giang chậm nhất ngày 2</w:t>
      </w:r>
      <w:r w:rsidR="00331D57">
        <w:rPr>
          <w:bCs/>
          <w:lang w:val="fr-FR"/>
        </w:rPr>
        <w:t>2</w:t>
      </w:r>
      <w:r w:rsidR="00E526AB" w:rsidRPr="00E526AB">
        <w:rPr>
          <w:bCs/>
          <w:lang w:val="fr-FR"/>
        </w:rPr>
        <w:t>/12/2018.</w:t>
      </w:r>
      <w:r w:rsidR="00376E55">
        <w:rPr>
          <w:bCs/>
          <w:lang w:val="fr-FR"/>
        </w:rPr>
        <w:t xml:space="preserve"> </w:t>
      </w:r>
    </w:p>
    <w:p w:rsidR="00015635" w:rsidRDefault="00015635" w:rsidP="0092284D">
      <w:pPr>
        <w:spacing w:before="120" w:after="0" w:line="360" w:lineRule="exact"/>
        <w:ind w:firstLine="720"/>
        <w:jc w:val="both"/>
        <w:rPr>
          <w:bCs/>
          <w:lang w:val="fr-FR"/>
        </w:rPr>
      </w:pPr>
      <w:r>
        <w:rPr>
          <w:bCs/>
          <w:lang w:val="fr-FR"/>
        </w:rPr>
        <w:t>-</w:t>
      </w:r>
      <w:r w:rsidR="007A3341">
        <w:rPr>
          <w:bCs/>
          <w:lang w:val="fr-FR"/>
        </w:rPr>
        <w:t xml:space="preserve"> Toàn bộ</w:t>
      </w:r>
      <w:r w:rsidR="001D58BE">
        <w:rPr>
          <w:bCs/>
          <w:lang w:val="fr-FR"/>
        </w:rPr>
        <w:t xml:space="preserve"> </w:t>
      </w:r>
      <w:r w:rsidR="007A3341">
        <w:rPr>
          <w:bCs/>
          <w:lang w:val="fr-FR"/>
        </w:rPr>
        <w:t>bài dự thi gửi về văn phòng Hội khuyến học huyện (</w:t>
      </w:r>
      <w:r w:rsidR="007A3341" w:rsidRPr="003440C6">
        <w:rPr>
          <w:bCs/>
          <w:i/>
          <w:color w:val="FF0000"/>
          <w:lang w:val="fr-FR"/>
        </w:rPr>
        <w:t>tại Phòng GD&amp;ĐT</w:t>
      </w:r>
      <w:r w:rsidR="007A3341">
        <w:rPr>
          <w:bCs/>
          <w:lang w:val="fr-FR"/>
        </w:rPr>
        <w:t>).</w:t>
      </w:r>
    </w:p>
    <w:p w:rsidR="00E526AB" w:rsidRDefault="004F1F1A" w:rsidP="0092284D">
      <w:pPr>
        <w:spacing w:before="120" w:after="0" w:line="360" w:lineRule="exact"/>
        <w:ind w:firstLine="720"/>
        <w:jc w:val="both"/>
        <w:rPr>
          <w:bCs/>
          <w:lang w:val="fr-FR"/>
        </w:rPr>
      </w:pPr>
      <w:r>
        <w:rPr>
          <w:bCs/>
          <w:lang w:val="fr-FR"/>
        </w:rPr>
        <w:t xml:space="preserve">- </w:t>
      </w:r>
      <w:r w:rsidR="00376E55">
        <w:rPr>
          <w:bCs/>
          <w:lang w:val="fr-FR"/>
        </w:rPr>
        <w:t>Danh sách học sinh tham dự gửi cùng gói bài thi theo mẫu đính kèm.</w:t>
      </w:r>
    </w:p>
    <w:p w:rsidR="0085107F" w:rsidRPr="00E9209F" w:rsidRDefault="0085107F" w:rsidP="0092284D">
      <w:pPr>
        <w:spacing w:before="120" w:after="0" w:line="360" w:lineRule="exact"/>
        <w:ind w:firstLine="720"/>
        <w:jc w:val="both"/>
      </w:pPr>
      <w:r w:rsidRPr="0085107F">
        <w:rPr>
          <w:lang w:val="vi-VN"/>
        </w:rPr>
        <w:t xml:space="preserve">Trên đây là Kế hoạch tổ chức Cuộc thi tìm hiểu thân thế, sự nghiệp của </w:t>
      </w:r>
      <w:r w:rsidR="00331D57">
        <w:rPr>
          <w:lang w:val="fr-FR"/>
        </w:rPr>
        <w:t>nhà cách mạng - liệt sỹ Tô Hiệu</w:t>
      </w:r>
      <w:r w:rsidR="00E9209F">
        <w:t xml:space="preserve">, Hội Khuyến học </w:t>
      </w:r>
      <w:r w:rsidR="00D72C1A">
        <w:t xml:space="preserve">và Phòng GD&amp;ĐT </w:t>
      </w:r>
      <w:r w:rsidR="00E9209F">
        <w:t xml:space="preserve">huyện </w:t>
      </w:r>
      <w:r w:rsidR="002D7D6E">
        <w:t xml:space="preserve">Văn Giang </w:t>
      </w:r>
      <w:r w:rsidR="00E9209F">
        <w:t>phát động cuộc thi đến các nhà trường các em học sinh Tiểu học, THCS, THPT, T</w:t>
      </w:r>
      <w:r w:rsidR="00015635">
        <w:t xml:space="preserve">rung tâm </w:t>
      </w:r>
      <w:r w:rsidR="00E9209F">
        <w:t>GDNN</w:t>
      </w:r>
      <w:r w:rsidR="00015635">
        <w:t>-</w:t>
      </w:r>
      <w:r w:rsidR="00E9209F">
        <w:t>GDTX</w:t>
      </w:r>
      <w:r w:rsidR="002D7D6E">
        <w:t xml:space="preserve"> trong </w:t>
      </w:r>
      <w:r w:rsidR="00E9209F">
        <w:t xml:space="preserve">huyện </w:t>
      </w:r>
      <w:r w:rsidR="00E526AB">
        <w:t xml:space="preserve">đề nghị các nhà trường triển khai để các em học sinh biết được thân thế sự nghiệp, những cống hiến hi sinh của </w:t>
      </w:r>
      <w:r w:rsidR="005C4DDE">
        <w:rPr>
          <w:lang w:val="fr-FR"/>
        </w:rPr>
        <w:t>nhà cách mạng - liệt sỹ Tô Hiệu</w:t>
      </w:r>
      <w:r w:rsidR="00E526AB">
        <w:t xml:space="preserve">. </w:t>
      </w:r>
    </w:p>
    <w:p w:rsidR="0085107F" w:rsidRPr="0085107F" w:rsidRDefault="0085107F" w:rsidP="0085107F">
      <w:r w:rsidRPr="0085107F">
        <w:rPr>
          <w:lang w:val="vi-VN"/>
        </w:rPr>
        <w:t> </w:t>
      </w:r>
    </w:p>
    <w:tbl>
      <w:tblPr>
        <w:tblW w:w="9789" w:type="dxa"/>
        <w:tblCellMar>
          <w:left w:w="0" w:type="dxa"/>
          <w:right w:w="0" w:type="dxa"/>
        </w:tblCellMar>
        <w:tblLook w:val="04A0" w:firstRow="1" w:lastRow="0" w:firstColumn="1" w:lastColumn="0" w:noHBand="0" w:noVBand="1"/>
      </w:tblPr>
      <w:tblGrid>
        <w:gridCol w:w="3227"/>
        <w:gridCol w:w="6562"/>
      </w:tblGrid>
      <w:tr w:rsidR="0085107F" w:rsidRPr="0085107F" w:rsidTr="00957509">
        <w:trPr>
          <w:trHeight w:val="2541"/>
        </w:trPr>
        <w:tc>
          <w:tcPr>
            <w:tcW w:w="3227" w:type="dxa"/>
            <w:tcBorders>
              <w:top w:val="nil"/>
              <w:left w:val="nil"/>
              <w:bottom w:val="nil"/>
              <w:right w:val="nil"/>
            </w:tcBorders>
            <w:shd w:val="clear" w:color="auto" w:fill="auto"/>
            <w:tcMar>
              <w:top w:w="0" w:type="dxa"/>
              <w:left w:w="108" w:type="dxa"/>
              <w:bottom w:w="0" w:type="dxa"/>
              <w:right w:w="108" w:type="dxa"/>
            </w:tcMar>
            <w:hideMark/>
          </w:tcPr>
          <w:p w:rsidR="0085107F" w:rsidRPr="00957509" w:rsidRDefault="0085107F" w:rsidP="005C4DDE">
            <w:pPr>
              <w:spacing w:before="0" w:after="0" w:line="240" w:lineRule="auto"/>
              <w:rPr>
                <w:i/>
                <w:sz w:val="20"/>
              </w:rPr>
            </w:pPr>
            <w:r w:rsidRPr="00957509">
              <w:rPr>
                <w:b/>
                <w:bCs/>
                <w:i/>
                <w:sz w:val="20"/>
              </w:rPr>
              <w:t>Nơi nhận:</w:t>
            </w:r>
          </w:p>
          <w:p w:rsidR="0085107F" w:rsidRPr="00957509" w:rsidRDefault="0085107F" w:rsidP="005C4DDE">
            <w:pPr>
              <w:spacing w:before="0" w:after="0" w:line="240" w:lineRule="auto"/>
              <w:rPr>
                <w:sz w:val="20"/>
              </w:rPr>
            </w:pPr>
            <w:r w:rsidRPr="00957509">
              <w:rPr>
                <w:sz w:val="20"/>
              </w:rPr>
              <w:t xml:space="preserve">- </w:t>
            </w:r>
            <w:r w:rsidR="00376E55" w:rsidRPr="00957509">
              <w:rPr>
                <w:sz w:val="20"/>
              </w:rPr>
              <w:t>Lãnh đạo HU, UBND huyện</w:t>
            </w:r>
            <w:r w:rsidRPr="00957509">
              <w:rPr>
                <w:sz w:val="20"/>
              </w:rPr>
              <w:t xml:space="preserve"> (b/c),</w:t>
            </w:r>
          </w:p>
          <w:p w:rsidR="0085107F" w:rsidRPr="00957509" w:rsidRDefault="0085107F" w:rsidP="005C4DDE">
            <w:pPr>
              <w:spacing w:before="0" w:after="0" w:line="240" w:lineRule="auto"/>
              <w:rPr>
                <w:sz w:val="20"/>
              </w:rPr>
            </w:pPr>
            <w:r w:rsidRPr="00957509">
              <w:rPr>
                <w:sz w:val="20"/>
              </w:rPr>
              <w:t xml:space="preserve">- </w:t>
            </w:r>
            <w:r w:rsidR="00376E55" w:rsidRPr="00957509">
              <w:rPr>
                <w:sz w:val="20"/>
              </w:rPr>
              <w:t>Thường vụ, BCH hội KH huyện,</w:t>
            </w:r>
          </w:p>
          <w:p w:rsidR="0085107F" w:rsidRPr="00957509" w:rsidRDefault="0085107F" w:rsidP="005C4DDE">
            <w:pPr>
              <w:spacing w:before="0" w:after="0" w:line="240" w:lineRule="auto"/>
              <w:rPr>
                <w:sz w:val="20"/>
              </w:rPr>
            </w:pPr>
            <w:r w:rsidRPr="00957509">
              <w:rPr>
                <w:sz w:val="20"/>
              </w:rPr>
              <w:t xml:space="preserve">- </w:t>
            </w:r>
            <w:r w:rsidR="00376E55" w:rsidRPr="00957509">
              <w:rPr>
                <w:sz w:val="20"/>
              </w:rPr>
              <w:t>Các trường TH, THCS, THPT, TTGDNN GDTX huyện</w:t>
            </w:r>
          </w:p>
          <w:p w:rsidR="0085107F" w:rsidRPr="0085107F" w:rsidRDefault="0085107F" w:rsidP="0085107F"/>
        </w:tc>
        <w:tc>
          <w:tcPr>
            <w:tcW w:w="6562" w:type="dxa"/>
            <w:tcBorders>
              <w:top w:val="nil"/>
              <w:left w:val="nil"/>
              <w:bottom w:val="nil"/>
              <w:right w:val="nil"/>
            </w:tcBorders>
            <w:shd w:val="clear" w:color="auto" w:fill="auto"/>
            <w:tcMar>
              <w:top w:w="0" w:type="dxa"/>
              <w:left w:w="108" w:type="dxa"/>
              <w:bottom w:w="0" w:type="dxa"/>
              <w:right w:w="108" w:type="dxa"/>
            </w:tcMar>
            <w:hideMark/>
          </w:tcPr>
          <w:p w:rsidR="00957509" w:rsidRDefault="004E232D" w:rsidP="006C7D16">
            <w:pPr>
              <w:spacing w:before="0" w:after="0" w:line="240" w:lineRule="auto"/>
              <w:jc w:val="center"/>
              <w:rPr>
                <w:b/>
                <w:bCs/>
                <w:lang w:val="fr-FR"/>
              </w:rPr>
            </w:pPr>
            <w:r>
              <w:rPr>
                <w:b/>
                <w:bCs/>
                <w:lang w:val="fr-FR"/>
              </w:rPr>
              <w:t xml:space="preserve">     </w:t>
            </w:r>
            <w:r w:rsidR="00957509">
              <w:rPr>
                <w:b/>
                <w:bCs/>
                <w:lang w:val="fr-FR"/>
              </w:rPr>
              <w:t xml:space="preserve">LIÊN NGÀNH </w:t>
            </w:r>
          </w:p>
          <w:p w:rsidR="006C7D16" w:rsidRPr="00957509" w:rsidRDefault="00957509" w:rsidP="00957509">
            <w:pPr>
              <w:spacing w:before="0" w:after="0" w:line="240" w:lineRule="auto"/>
              <w:rPr>
                <w:b/>
                <w:bCs/>
                <w:sz w:val="24"/>
                <w:szCs w:val="24"/>
                <w:lang w:val="fr-FR"/>
              </w:rPr>
            </w:pPr>
            <w:r>
              <w:rPr>
                <w:b/>
                <w:bCs/>
                <w:sz w:val="24"/>
                <w:szCs w:val="24"/>
                <w:lang w:val="fr-FR"/>
              </w:rPr>
              <w:t>TM.</w:t>
            </w:r>
            <w:r w:rsidR="006C7D16" w:rsidRPr="00957509">
              <w:rPr>
                <w:b/>
                <w:bCs/>
                <w:sz w:val="24"/>
                <w:szCs w:val="24"/>
                <w:lang w:val="fr-FR"/>
              </w:rPr>
              <w:t>HỘI KHUYẾN HỌC</w:t>
            </w:r>
            <w:r w:rsidRPr="00957509">
              <w:rPr>
                <w:b/>
                <w:bCs/>
                <w:sz w:val="24"/>
                <w:szCs w:val="24"/>
                <w:lang w:val="fr-FR"/>
              </w:rPr>
              <w:t xml:space="preserve">            </w:t>
            </w:r>
            <w:r>
              <w:rPr>
                <w:b/>
                <w:bCs/>
                <w:sz w:val="24"/>
                <w:szCs w:val="24"/>
                <w:lang w:val="fr-FR"/>
              </w:rPr>
              <w:t xml:space="preserve">  </w:t>
            </w:r>
            <w:r w:rsidRPr="00957509">
              <w:rPr>
                <w:b/>
                <w:bCs/>
                <w:sz w:val="24"/>
                <w:szCs w:val="24"/>
                <w:lang w:val="fr-FR"/>
              </w:rPr>
              <w:t xml:space="preserve">         </w:t>
            </w:r>
            <w:r>
              <w:rPr>
                <w:b/>
                <w:bCs/>
                <w:sz w:val="24"/>
                <w:szCs w:val="24"/>
                <w:lang w:val="fr-FR"/>
              </w:rPr>
              <w:t>TM.</w:t>
            </w:r>
            <w:r w:rsidRPr="00957509">
              <w:rPr>
                <w:b/>
                <w:bCs/>
                <w:sz w:val="24"/>
                <w:szCs w:val="24"/>
                <w:lang w:val="fr-FR"/>
              </w:rPr>
              <w:t>PHÒNG GD&amp;ĐT</w:t>
            </w:r>
          </w:p>
          <w:p w:rsidR="0085107F" w:rsidRPr="0085107F" w:rsidRDefault="0085107F" w:rsidP="006C7D16">
            <w:pPr>
              <w:jc w:val="center"/>
            </w:pPr>
          </w:p>
          <w:p w:rsidR="0085107F" w:rsidRPr="0085107F" w:rsidRDefault="0085107F" w:rsidP="006C7D16">
            <w:pPr>
              <w:jc w:val="center"/>
            </w:pPr>
          </w:p>
          <w:p w:rsidR="00B45AA6" w:rsidRDefault="00B45AA6" w:rsidP="006C7D16">
            <w:pPr>
              <w:jc w:val="center"/>
              <w:rPr>
                <w:lang w:val="fr-FR"/>
              </w:rPr>
            </w:pPr>
          </w:p>
          <w:p w:rsidR="0085107F" w:rsidRPr="00166B39" w:rsidRDefault="00166B39" w:rsidP="00957509">
            <w:pPr>
              <w:rPr>
                <w:b/>
                <w:sz w:val="28"/>
                <w:szCs w:val="28"/>
              </w:rPr>
            </w:pPr>
            <w:r w:rsidRPr="00166B39">
              <w:rPr>
                <w:b/>
                <w:sz w:val="28"/>
                <w:szCs w:val="28"/>
              </w:rPr>
              <w:t xml:space="preserve">Lê Văn Dũng                                    </w:t>
            </w:r>
            <w:r>
              <w:rPr>
                <w:b/>
                <w:sz w:val="28"/>
                <w:szCs w:val="28"/>
              </w:rPr>
              <w:t xml:space="preserve">    </w:t>
            </w:r>
            <w:r w:rsidRPr="00166B39">
              <w:rPr>
                <w:b/>
                <w:sz w:val="28"/>
                <w:szCs w:val="28"/>
              </w:rPr>
              <w:t xml:space="preserve">  Quản Văn Hải</w:t>
            </w:r>
            <w:bookmarkStart w:id="0" w:name="_GoBack"/>
            <w:bookmarkEnd w:id="0"/>
          </w:p>
        </w:tc>
      </w:tr>
    </w:tbl>
    <w:p w:rsidR="006C7D16" w:rsidRDefault="0012452E" w:rsidP="006C7D16">
      <w:r>
        <w:rPr>
          <w:b/>
          <w:bCs/>
          <w:lang w:val="es-ES"/>
        </w:rPr>
        <w:t>        </w:t>
      </w:r>
      <w:r w:rsidR="006C7D16">
        <w:t>TRƯỜNG………..</w:t>
      </w:r>
    </w:p>
    <w:p w:rsidR="006C7D16" w:rsidRPr="0085107F" w:rsidRDefault="006C7D16" w:rsidP="006C7D16"/>
    <w:p w:rsidR="0085107F" w:rsidRPr="0085107F" w:rsidRDefault="006C7D16" w:rsidP="005C4DDE">
      <w:pPr>
        <w:spacing w:before="0" w:after="0"/>
        <w:jc w:val="center"/>
      </w:pPr>
      <w:r w:rsidRPr="0085107F">
        <w:rPr>
          <w:b/>
          <w:bCs/>
          <w:lang w:val="es-ES"/>
        </w:rPr>
        <w:t xml:space="preserve">Cuộc thi tìm hiểu thân thế, sự nghiệp của </w:t>
      </w:r>
      <w:r>
        <w:rPr>
          <w:b/>
          <w:bCs/>
          <w:lang w:val="es-ES"/>
        </w:rPr>
        <w:t>nhà cách mạng Tô Hiệu</w:t>
      </w:r>
    </w:p>
    <w:p w:rsidR="0085107F" w:rsidRDefault="0085107F" w:rsidP="005C4DDE">
      <w:pPr>
        <w:spacing w:before="0" w:after="0"/>
        <w:jc w:val="center"/>
        <w:rPr>
          <w:b/>
          <w:bCs/>
          <w:lang w:val="fr-FR"/>
        </w:rPr>
      </w:pPr>
      <w:r w:rsidRPr="0085107F">
        <w:rPr>
          <w:b/>
          <w:bCs/>
          <w:lang w:val="fr-FR"/>
        </w:rPr>
        <w:t xml:space="preserve">DANH SÁCH </w:t>
      </w:r>
      <w:r w:rsidR="00331F4A">
        <w:rPr>
          <w:b/>
          <w:bCs/>
          <w:lang w:val="fr-FR"/>
        </w:rPr>
        <w:t>HỌC SINH DỰ THI</w:t>
      </w:r>
    </w:p>
    <w:p w:rsidR="00331F4A" w:rsidRDefault="00331F4A" w:rsidP="0085107F">
      <w:pPr>
        <w:rPr>
          <w:b/>
          <w:bCs/>
          <w:lang w:val="fr-FR"/>
        </w:rPr>
      </w:pPr>
    </w:p>
    <w:tbl>
      <w:tblPr>
        <w:tblStyle w:val="TableGrid"/>
        <w:tblW w:w="0" w:type="auto"/>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6"/>
        <w:gridCol w:w="2524"/>
        <w:gridCol w:w="2126"/>
        <w:gridCol w:w="1276"/>
        <w:gridCol w:w="1985"/>
      </w:tblGrid>
      <w:tr w:rsidR="00331F4A" w:rsidRPr="005C4DDE" w:rsidTr="0068665E">
        <w:tc>
          <w:tcPr>
            <w:tcW w:w="736" w:type="dxa"/>
            <w:vAlign w:val="center"/>
          </w:tcPr>
          <w:p w:rsidR="00331F4A" w:rsidRPr="005C4DDE" w:rsidRDefault="00331F4A" w:rsidP="005C4DDE">
            <w:pPr>
              <w:jc w:val="center"/>
              <w:rPr>
                <w:b/>
              </w:rPr>
            </w:pPr>
            <w:r w:rsidRPr="005C4DDE">
              <w:rPr>
                <w:b/>
              </w:rPr>
              <w:t>STT</w:t>
            </w:r>
          </w:p>
        </w:tc>
        <w:tc>
          <w:tcPr>
            <w:tcW w:w="2524" w:type="dxa"/>
            <w:vAlign w:val="center"/>
          </w:tcPr>
          <w:p w:rsidR="00331F4A" w:rsidRPr="005C4DDE" w:rsidRDefault="00331F4A" w:rsidP="005C4DDE">
            <w:pPr>
              <w:jc w:val="center"/>
              <w:rPr>
                <w:b/>
              </w:rPr>
            </w:pPr>
            <w:r w:rsidRPr="005C4DDE">
              <w:rPr>
                <w:b/>
              </w:rPr>
              <w:t>Họ tên học sinh</w:t>
            </w:r>
          </w:p>
        </w:tc>
        <w:tc>
          <w:tcPr>
            <w:tcW w:w="2126" w:type="dxa"/>
            <w:vAlign w:val="center"/>
          </w:tcPr>
          <w:p w:rsidR="00331F4A" w:rsidRPr="005C4DDE" w:rsidRDefault="00331F4A" w:rsidP="005C4DDE">
            <w:pPr>
              <w:jc w:val="center"/>
              <w:rPr>
                <w:b/>
              </w:rPr>
            </w:pPr>
            <w:r w:rsidRPr="005C4DDE">
              <w:rPr>
                <w:b/>
              </w:rPr>
              <w:t>Ngày tháng năm sinh</w:t>
            </w:r>
          </w:p>
        </w:tc>
        <w:tc>
          <w:tcPr>
            <w:tcW w:w="1276" w:type="dxa"/>
            <w:vAlign w:val="center"/>
          </w:tcPr>
          <w:p w:rsidR="00331F4A" w:rsidRPr="005C4DDE" w:rsidRDefault="00331F4A" w:rsidP="005C4DDE">
            <w:pPr>
              <w:jc w:val="center"/>
              <w:rPr>
                <w:b/>
              </w:rPr>
            </w:pPr>
            <w:r w:rsidRPr="005C4DDE">
              <w:rPr>
                <w:b/>
              </w:rPr>
              <w:t>Học sinh lớp</w:t>
            </w:r>
          </w:p>
        </w:tc>
        <w:tc>
          <w:tcPr>
            <w:tcW w:w="1985" w:type="dxa"/>
            <w:vAlign w:val="center"/>
          </w:tcPr>
          <w:p w:rsidR="00331F4A" w:rsidRPr="005C4DDE" w:rsidRDefault="00331F4A" w:rsidP="005C4DDE">
            <w:pPr>
              <w:jc w:val="center"/>
              <w:rPr>
                <w:b/>
              </w:rPr>
            </w:pPr>
            <w:r w:rsidRPr="005C4DDE">
              <w:rPr>
                <w:b/>
              </w:rPr>
              <w:t>Ghi chú</w:t>
            </w:r>
          </w:p>
        </w:tc>
      </w:tr>
      <w:tr w:rsidR="00331F4A" w:rsidTr="0068665E">
        <w:tc>
          <w:tcPr>
            <w:tcW w:w="736" w:type="dxa"/>
            <w:vAlign w:val="center"/>
          </w:tcPr>
          <w:p w:rsidR="00331F4A" w:rsidRDefault="005C4DDE" w:rsidP="005C4DDE">
            <w:pPr>
              <w:jc w:val="center"/>
            </w:pPr>
            <w:r>
              <w:t>1</w:t>
            </w:r>
          </w:p>
        </w:tc>
        <w:tc>
          <w:tcPr>
            <w:tcW w:w="2524" w:type="dxa"/>
          </w:tcPr>
          <w:p w:rsidR="00331F4A" w:rsidRDefault="00331F4A" w:rsidP="0085107F"/>
        </w:tc>
        <w:tc>
          <w:tcPr>
            <w:tcW w:w="2126" w:type="dxa"/>
          </w:tcPr>
          <w:p w:rsidR="00331F4A" w:rsidRDefault="00331F4A" w:rsidP="0085107F"/>
        </w:tc>
        <w:tc>
          <w:tcPr>
            <w:tcW w:w="1276" w:type="dxa"/>
          </w:tcPr>
          <w:p w:rsidR="00331F4A" w:rsidRDefault="00331F4A" w:rsidP="0085107F"/>
        </w:tc>
        <w:tc>
          <w:tcPr>
            <w:tcW w:w="1985" w:type="dxa"/>
          </w:tcPr>
          <w:p w:rsidR="00331F4A" w:rsidRDefault="00331F4A" w:rsidP="0085107F"/>
        </w:tc>
      </w:tr>
      <w:tr w:rsidR="00331F4A" w:rsidTr="0068665E">
        <w:tc>
          <w:tcPr>
            <w:tcW w:w="736" w:type="dxa"/>
            <w:vAlign w:val="center"/>
          </w:tcPr>
          <w:p w:rsidR="00331F4A" w:rsidRDefault="005C4DDE" w:rsidP="005C4DDE">
            <w:pPr>
              <w:jc w:val="center"/>
            </w:pPr>
            <w:r>
              <w:t>2</w:t>
            </w:r>
          </w:p>
        </w:tc>
        <w:tc>
          <w:tcPr>
            <w:tcW w:w="2524" w:type="dxa"/>
          </w:tcPr>
          <w:p w:rsidR="00331F4A" w:rsidRDefault="00331F4A" w:rsidP="0085107F"/>
        </w:tc>
        <w:tc>
          <w:tcPr>
            <w:tcW w:w="2126" w:type="dxa"/>
          </w:tcPr>
          <w:p w:rsidR="00331F4A" w:rsidRDefault="00331F4A" w:rsidP="0085107F"/>
        </w:tc>
        <w:tc>
          <w:tcPr>
            <w:tcW w:w="1276" w:type="dxa"/>
          </w:tcPr>
          <w:p w:rsidR="00331F4A" w:rsidRDefault="00331F4A" w:rsidP="0085107F"/>
        </w:tc>
        <w:tc>
          <w:tcPr>
            <w:tcW w:w="1985" w:type="dxa"/>
          </w:tcPr>
          <w:p w:rsidR="00331F4A" w:rsidRDefault="00331F4A" w:rsidP="0085107F"/>
        </w:tc>
      </w:tr>
      <w:tr w:rsidR="00331F4A" w:rsidTr="0068665E">
        <w:tc>
          <w:tcPr>
            <w:tcW w:w="736" w:type="dxa"/>
            <w:vAlign w:val="center"/>
          </w:tcPr>
          <w:p w:rsidR="00331F4A" w:rsidRDefault="00331F4A" w:rsidP="005C4DDE">
            <w:pPr>
              <w:jc w:val="center"/>
            </w:pPr>
          </w:p>
        </w:tc>
        <w:tc>
          <w:tcPr>
            <w:tcW w:w="2524" w:type="dxa"/>
          </w:tcPr>
          <w:p w:rsidR="00331F4A" w:rsidRDefault="00331F4A" w:rsidP="0085107F"/>
        </w:tc>
        <w:tc>
          <w:tcPr>
            <w:tcW w:w="2126" w:type="dxa"/>
          </w:tcPr>
          <w:p w:rsidR="00331F4A" w:rsidRDefault="00331F4A" w:rsidP="0085107F"/>
        </w:tc>
        <w:tc>
          <w:tcPr>
            <w:tcW w:w="1276" w:type="dxa"/>
          </w:tcPr>
          <w:p w:rsidR="00331F4A" w:rsidRDefault="00331F4A" w:rsidP="0085107F"/>
        </w:tc>
        <w:tc>
          <w:tcPr>
            <w:tcW w:w="1985" w:type="dxa"/>
          </w:tcPr>
          <w:p w:rsidR="00331F4A" w:rsidRDefault="00331F4A" w:rsidP="0085107F"/>
        </w:tc>
      </w:tr>
      <w:tr w:rsidR="00331F4A" w:rsidTr="0068665E">
        <w:tc>
          <w:tcPr>
            <w:tcW w:w="736" w:type="dxa"/>
            <w:vAlign w:val="center"/>
          </w:tcPr>
          <w:p w:rsidR="00331F4A" w:rsidRDefault="00331F4A" w:rsidP="005C4DDE">
            <w:pPr>
              <w:jc w:val="center"/>
            </w:pPr>
          </w:p>
        </w:tc>
        <w:tc>
          <w:tcPr>
            <w:tcW w:w="2524" w:type="dxa"/>
          </w:tcPr>
          <w:p w:rsidR="00331F4A" w:rsidRDefault="00331F4A" w:rsidP="0085107F"/>
        </w:tc>
        <w:tc>
          <w:tcPr>
            <w:tcW w:w="2126" w:type="dxa"/>
          </w:tcPr>
          <w:p w:rsidR="00331F4A" w:rsidRDefault="00331F4A" w:rsidP="0085107F"/>
        </w:tc>
        <w:tc>
          <w:tcPr>
            <w:tcW w:w="1276" w:type="dxa"/>
          </w:tcPr>
          <w:p w:rsidR="00331F4A" w:rsidRDefault="00331F4A" w:rsidP="0085107F"/>
        </w:tc>
        <w:tc>
          <w:tcPr>
            <w:tcW w:w="1985" w:type="dxa"/>
          </w:tcPr>
          <w:p w:rsidR="00331F4A" w:rsidRDefault="00331F4A" w:rsidP="0085107F"/>
        </w:tc>
      </w:tr>
      <w:tr w:rsidR="00331F4A" w:rsidTr="0068665E">
        <w:tc>
          <w:tcPr>
            <w:tcW w:w="736" w:type="dxa"/>
          </w:tcPr>
          <w:p w:rsidR="00331F4A" w:rsidRDefault="00331F4A" w:rsidP="0085107F">
            <w:r>
              <w:t>……</w:t>
            </w:r>
          </w:p>
        </w:tc>
        <w:tc>
          <w:tcPr>
            <w:tcW w:w="2524" w:type="dxa"/>
          </w:tcPr>
          <w:p w:rsidR="00331F4A" w:rsidRDefault="00331F4A" w:rsidP="0085107F"/>
        </w:tc>
        <w:tc>
          <w:tcPr>
            <w:tcW w:w="2126" w:type="dxa"/>
          </w:tcPr>
          <w:p w:rsidR="00331F4A" w:rsidRDefault="00331F4A" w:rsidP="0085107F"/>
        </w:tc>
        <w:tc>
          <w:tcPr>
            <w:tcW w:w="1276" w:type="dxa"/>
          </w:tcPr>
          <w:p w:rsidR="00331F4A" w:rsidRDefault="00331F4A" w:rsidP="0085107F"/>
        </w:tc>
        <w:tc>
          <w:tcPr>
            <w:tcW w:w="1985" w:type="dxa"/>
          </w:tcPr>
          <w:p w:rsidR="00331F4A" w:rsidRDefault="00331F4A" w:rsidP="0085107F"/>
        </w:tc>
      </w:tr>
    </w:tbl>
    <w:p w:rsidR="00331F4A" w:rsidRPr="0085107F" w:rsidRDefault="001D58BE" w:rsidP="001D58BE">
      <w:pPr>
        <w:spacing w:before="120"/>
        <w:jc w:val="center"/>
      </w:pPr>
      <w:r w:rsidRPr="001D58BE">
        <w:rPr>
          <w:b/>
        </w:rPr>
        <w:t>Ghi chú:</w:t>
      </w:r>
      <w:r>
        <w:t xml:space="preserve"> Tỷ lệ % học sinh dự thi (theo đối tượng dự thi)</w:t>
      </w:r>
      <w:proofErr w:type="gramStart"/>
      <w:r>
        <w:t>:.................................</w:t>
      </w:r>
      <w:proofErr w:type="gramEnd"/>
    </w:p>
    <w:p w:rsidR="0085107F" w:rsidRDefault="00894BA8" w:rsidP="0085107F">
      <w:r>
        <w:t xml:space="preserve">                                                                ……Ngày……tháng….năm…</w:t>
      </w:r>
    </w:p>
    <w:p w:rsidR="005C4DDE" w:rsidRDefault="00894BA8" w:rsidP="0085107F">
      <w:r>
        <w:t xml:space="preserve">                                                                </w:t>
      </w:r>
      <w:r w:rsidR="005C4DDE">
        <w:tab/>
      </w:r>
      <w:r w:rsidR="005C4DDE">
        <w:tab/>
        <w:t>TM.NHÀ TRƯỜNG</w:t>
      </w:r>
    </w:p>
    <w:p w:rsidR="00894BA8" w:rsidRPr="0085107F" w:rsidRDefault="005C4DDE" w:rsidP="005C4DDE">
      <w:pPr>
        <w:ind w:left="5040"/>
      </w:pPr>
      <w:r>
        <w:t xml:space="preserve">     </w:t>
      </w:r>
      <w:r w:rsidR="00894BA8">
        <w:t>(Kí đóng dấu)</w:t>
      </w:r>
    </w:p>
    <w:p w:rsidR="00DF44C9" w:rsidRDefault="00DF44C9"/>
    <w:p w:rsidR="00331F4A" w:rsidRDefault="00331F4A"/>
    <w:p w:rsidR="00331F4A" w:rsidRDefault="00331F4A"/>
    <w:p w:rsidR="00331F4A" w:rsidRDefault="00331F4A"/>
    <w:p w:rsidR="00331F4A" w:rsidRDefault="00331F4A"/>
    <w:p w:rsidR="00331F4A" w:rsidRDefault="00331F4A"/>
    <w:p w:rsidR="00331F4A" w:rsidRDefault="00331F4A"/>
    <w:p w:rsidR="00331F4A" w:rsidRDefault="00331F4A"/>
    <w:p w:rsidR="00331F4A" w:rsidRDefault="00331F4A"/>
    <w:p w:rsidR="00331F4A" w:rsidRDefault="00331F4A"/>
    <w:p w:rsidR="00331F4A" w:rsidRDefault="00331F4A"/>
    <w:p w:rsidR="00331F4A" w:rsidRDefault="00331F4A"/>
    <w:p w:rsidR="00331F4A" w:rsidRDefault="00331F4A"/>
    <w:p w:rsidR="00331F4A" w:rsidRDefault="00331F4A"/>
    <w:p w:rsidR="00331F4A" w:rsidRDefault="00331F4A"/>
    <w:p w:rsidR="00331F4A" w:rsidRDefault="00331F4A"/>
    <w:p w:rsidR="005C1D44" w:rsidRDefault="005C1D44"/>
    <w:p w:rsidR="005C1D44" w:rsidRDefault="005C1D44"/>
    <w:p w:rsidR="002D7D6E" w:rsidRDefault="002D7D6E"/>
    <w:p w:rsidR="00331F4A" w:rsidRPr="001B1F7A" w:rsidRDefault="00331F4A">
      <w:pPr>
        <w:rPr>
          <w:b/>
          <w:sz w:val="24"/>
        </w:rPr>
      </w:pPr>
      <w:r w:rsidRPr="001B1F7A">
        <w:rPr>
          <w:b/>
          <w:sz w:val="24"/>
        </w:rPr>
        <w:t>HỘI KHUYẾN HỌC</w:t>
      </w:r>
      <w:r w:rsidR="00D72C1A">
        <w:rPr>
          <w:b/>
          <w:sz w:val="24"/>
        </w:rPr>
        <w:t>&amp;PHÒNG GD&amp;ĐT</w:t>
      </w:r>
      <w:r w:rsidRPr="001B1F7A">
        <w:rPr>
          <w:b/>
          <w:sz w:val="24"/>
        </w:rPr>
        <w:t xml:space="preserve"> HUYỆN VĂN GIANG</w:t>
      </w:r>
    </w:p>
    <w:p w:rsidR="001B1F7A" w:rsidRDefault="001B1F7A"/>
    <w:p w:rsidR="00331F4A" w:rsidRPr="001B1F7A" w:rsidRDefault="007F7393" w:rsidP="001B1F7A">
      <w:pPr>
        <w:jc w:val="center"/>
        <w:rPr>
          <w:b/>
        </w:rPr>
      </w:pPr>
      <w:r w:rsidRPr="001B1F7A">
        <w:rPr>
          <w:b/>
        </w:rPr>
        <w:t>Câu hỏi cuộc thi tìm hiểu thân thế sự nghiệp của nhà cách mạng Tô Hiệu</w:t>
      </w:r>
    </w:p>
    <w:p w:rsidR="001B1F7A" w:rsidRDefault="001B1F7A"/>
    <w:p w:rsidR="00894BA8" w:rsidRDefault="00894BA8" w:rsidP="00D72C1A">
      <w:pPr>
        <w:spacing w:before="240"/>
        <w:jc w:val="both"/>
      </w:pPr>
      <w:r w:rsidRPr="00D72C1A">
        <w:rPr>
          <w:b/>
        </w:rPr>
        <w:t xml:space="preserve">Câu 1: </w:t>
      </w:r>
      <w:r w:rsidRPr="00894BA8">
        <w:t>Em hãy cho biết quê quán, năm sinh và ngày hy sinh của ông Tô Hiệu.</w:t>
      </w:r>
    </w:p>
    <w:p w:rsidR="00894BA8" w:rsidRPr="00894BA8" w:rsidRDefault="00894BA8" w:rsidP="00D72C1A">
      <w:pPr>
        <w:spacing w:before="240"/>
        <w:jc w:val="both"/>
      </w:pPr>
      <w:r w:rsidRPr="00D72C1A">
        <w:rPr>
          <w:b/>
        </w:rPr>
        <w:t>Câu 2:</w:t>
      </w:r>
      <w:r w:rsidRPr="00894BA8">
        <w:t xml:space="preserve"> Em hãy kể về hành động yêu nước đầu tiên của ông Tô Hiệu khi mới 14 tuổi.</w:t>
      </w:r>
    </w:p>
    <w:p w:rsidR="00894BA8" w:rsidRPr="00894BA8" w:rsidRDefault="00894BA8" w:rsidP="00D72C1A">
      <w:pPr>
        <w:spacing w:before="240"/>
        <w:jc w:val="both"/>
      </w:pPr>
      <w:r w:rsidRPr="00D72C1A">
        <w:rPr>
          <w:b/>
        </w:rPr>
        <w:t>Câu 3:</w:t>
      </w:r>
      <w:r w:rsidRPr="00894BA8">
        <w:t xml:space="preserve"> Năm 1938, ông Tô Hiệu đã có hoạt động nổi bật gì ở quê hương Xuân Cầu, Nghĩa Trụ, Văn Giang để nâng cao dân trí, tập hợp và giác ngộ lòng yêu nước của quần chúng nhân dân. Tại sự kiện này, ông đã nêu khẩu hiệu gì?</w:t>
      </w:r>
    </w:p>
    <w:p w:rsidR="00894BA8" w:rsidRPr="00894BA8" w:rsidRDefault="00894BA8" w:rsidP="00D72C1A">
      <w:pPr>
        <w:spacing w:before="240"/>
        <w:jc w:val="both"/>
      </w:pPr>
      <w:r w:rsidRPr="00D72C1A">
        <w:rPr>
          <w:b/>
        </w:rPr>
        <w:t>Câu 4:</w:t>
      </w:r>
      <w:r w:rsidRPr="00894BA8">
        <w:t xml:space="preserve"> Trong nhà tù đế quốc, ông Tô Hiệu và các đồng chí của mình đã nêu khẩu hiệu gì để nâng cao trình độ chính trị, văn hóa và các mặt khác?</w:t>
      </w:r>
    </w:p>
    <w:p w:rsidR="00894BA8" w:rsidRPr="00894BA8" w:rsidRDefault="00894BA8" w:rsidP="00D72C1A">
      <w:pPr>
        <w:spacing w:before="240"/>
        <w:jc w:val="both"/>
      </w:pPr>
      <w:r w:rsidRPr="00D72C1A">
        <w:rPr>
          <w:b/>
        </w:rPr>
        <w:t>Câu 5:</w:t>
      </w:r>
      <w:r w:rsidRPr="00894BA8">
        <w:t xml:space="preserve"> Em cho biết sự tích biểu hiện tinh thần lạc quan cách mạng gắn liền với cuộc đời hoạt động của ông Tô Hiệu khi bị giam cầm tại nhà ngục Sơn La.</w:t>
      </w:r>
    </w:p>
    <w:p w:rsidR="00894BA8" w:rsidRPr="00894BA8" w:rsidRDefault="00894BA8" w:rsidP="00D72C1A">
      <w:pPr>
        <w:spacing w:before="240"/>
        <w:jc w:val="both"/>
      </w:pPr>
      <w:r w:rsidRPr="00D72C1A">
        <w:rPr>
          <w:b/>
        </w:rPr>
        <w:t>Câu 6:</w:t>
      </w:r>
      <w:r w:rsidRPr="00894BA8">
        <w:t xml:space="preserve"> Em hãy viết một đoạn văn hoặc một bài thơ nêu suy nghĩ và cảm xúc về cuộc đời hoạt động cách mạng của liệt sỹ Tô Hiệu.</w:t>
      </w:r>
    </w:p>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894BA8" w:rsidRDefault="00894BA8"/>
    <w:p w:rsidR="00B84D4A" w:rsidRPr="001B1F7A" w:rsidRDefault="00B84D4A" w:rsidP="00B84D4A">
      <w:pPr>
        <w:rPr>
          <w:b/>
          <w:sz w:val="24"/>
        </w:rPr>
      </w:pPr>
      <w:r w:rsidRPr="001B1F7A">
        <w:rPr>
          <w:b/>
          <w:sz w:val="24"/>
        </w:rPr>
        <w:t>HỘI KHUYẾN HỌC</w:t>
      </w:r>
      <w:r>
        <w:rPr>
          <w:b/>
          <w:sz w:val="24"/>
        </w:rPr>
        <w:t>&amp;PHÒNG GD&amp;ĐT</w:t>
      </w:r>
      <w:r w:rsidRPr="001B1F7A">
        <w:rPr>
          <w:b/>
          <w:sz w:val="24"/>
        </w:rPr>
        <w:t xml:space="preserve"> HUYỆN VĂN GIANG</w:t>
      </w:r>
    </w:p>
    <w:p w:rsidR="00B84D4A" w:rsidRDefault="00B84D4A"/>
    <w:p w:rsidR="00B84D4A" w:rsidRPr="006267E8" w:rsidRDefault="00894BA8" w:rsidP="006267E8">
      <w:pPr>
        <w:spacing w:line="240" w:lineRule="auto"/>
        <w:jc w:val="center"/>
        <w:rPr>
          <w:b/>
          <w:sz w:val="32"/>
        </w:rPr>
      </w:pPr>
      <w:r w:rsidRPr="006267E8">
        <w:rPr>
          <w:b/>
          <w:sz w:val="32"/>
        </w:rPr>
        <w:t xml:space="preserve">Gợi ý đáp </w:t>
      </w:r>
      <w:proofErr w:type="gramStart"/>
      <w:r w:rsidRPr="006267E8">
        <w:rPr>
          <w:b/>
          <w:sz w:val="32"/>
        </w:rPr>
        <w:t>án</w:t>
      </w:r>
      <w:proofErr w:type="gramEnd"/>
      <w:r w:rsidRPr="006267E8">
        <w:rPr>
          <w:b/>
          <w:sz w:val="32"/>
        </w:rPr>
        <w:t xml:space="preserve"> câu hỏi</w:t>
      </w:r>
    </w:p>
    <w:p w:rsidR="00894BA8" w:rsidRDefault="00B84D4A" w:rsidP="006267E8">
      <w:pPr>
        <w:spacing w:before="0" w:after="0" w:line="240" w:lineRule="auto"/>
        <w:jc w:val="center"/>
        <w:rPr>
          <w:b/>
        </w:rPr>
      </w:pPr>
      <w:r>
        <w:rPr>
          <w:b/>
        </w:rPr>
        <w:t>C</w:t>
      </w:r>
      <w:r w:rsidR="00894BA8" w:rsidRPr="00B84D4A">
        <w:rPr>
          <w:b/>
        </w:rPr>
        <w:t>uộc thi tìm hiểu thân thế sự nghiệp của nhà cách mạng</w:t>
      </w:r>
      <w:r w:rsidR="008446FC">
        <w:rPr>
          <w:b/>
        </w:rPr>
        <w:t xml:space="preserve"> - liệt sỹ</w:t>
      </w:r>
      <w:r w:rsidR="00894BA8" w:rsidRPr="00B84D4A">
        <w:rPr>
          <w:b/>
        </w:rPr>
        <w:t xml:space="preserve"> </w:t>
      </w:r>
      <w:proofErr w:type="gramStart"/>
      <w:r w:rsidR="00894BA8" w:rsidRPr="00B84D4A">
        <w:rPr>
          <w:b/>
        </w:rPr>
        <w:t>Tô</w:t>
      </w:r>
      <w:proofErr w:type="gramEnd"/>
      <w:r w:rsidR="00894BA8" w:rsidRPr="00B84D4A">
        <w:rPr>
          <w:b/>
        </w:rPr>
        <w:t xml:space="preserve"> </w:t>
      </w:r>
      <w:r w:rsidRPr="00B84D4A">
        <w:rPr>
          <w:b/>
        </w:rPr>
        <w:t>h</w:t>
      </w:r>
      <w:r w:rsidR="00894BA8" w:rsidRPr="00B84D4A">
        <w:rPr>
          <w:b/>
        </w:rPr>
        <w:t>iệu</w:t>
      </w:r>
    </w:p>
    <w:p w:rsidR="00B84D4A" w:rsidRPr="00B84D4A" w:rsidRDefault="00B84D4A" w:rsidP="00B84D4A">
      <w:pPr>
        <w:jc w:val="center"/>
        <w:rPr>
          <w:b/>
        </w:rPr>
      </w:pPr>
    </w:p>
    <w:p w:rsidR="00894BA8" w:rsidRPr="00894BA8" w:rsidRDefault="00894BA8" w:rsidP="006267E8">
      <w:pPr>
        <w:spacing w:before="240"/>
        <w:jc w:val="both"/>
      </w:pPr>
      <w:r w:rsidRPr="006267E8">
        <w:rPr>
          <w:b/>
        </w:rPr>
        <w:t>Câu 1:</w:t>
      </w:r>
      <w:r w:rsidRPr="00894BA8">
        <w:t xml:space="preserve"> Ông Tô Hiệu quê tại làng Xuân Cầu, xã Nghĩa Trụ, huyện Văn Giang, tỉnh Hưng Yên.</w:t>
      </w:r>
    </w:p>
    <w:p w:rsidR="00894BA8" w:rsidRPr="00894BA8" w:rsidRDefault="00894BA8" w:rsidP="006267E8">
      <w:pPr>
        <w:spacing w:before="240"/>
        <w:jc w:val="both"/>
      </w:pPr>
      <w:r w:rsidRPr="00894BA8">
        <w:t>Ông sinh năm 1912, hy sinh ngày 7/3/1944.</w:t>
      </w:r>
    </w:p>
    <w:p w:rsidR="00894BA8" w:rsidRPr="00894BA8" w:rsidRDefault="00894BA8" w:rsidP="006267E8">
      <w:pPr>
        <w:spacing w:before="240"/>
        <w:jc w:val="both"/>
      </w:pPr>
      <w:r w:rsidRPr="006267E8">
        <w:rPr>
          <w:b/>
        </w:rPr>
        <w:t>Câu 2:</w:t>
      </w:r>
      <w:r w:rsidRPr="00894BA8">
        <w:t xml:space="preserve"> Năm 1926, khi mới 14 tuổi, ông Tô Hiệu đang học tiểu học tại trường Pháp Việt nam Hải Dương, ông đã tham gia phong trào để tang nhà chí sỹ Phan Chu Trinh. Do hành động yêu nước này, ông đã bị đuổi học mặc dù học rất giỏi.</w:t>
      </w:r>
    </w:p>
    <w:p w:rsidR="00894BA8" w:rsidRPr="00894BA8" w:rsidRDefault="00894BA8" w:rsidP="006267E8">
      <w:pPr>
        <w:spacing w:before="240"/>
        <w:jc w:val="both"/>
      </w:pPr>
      <w:r w:rsidRPr="006267E8">
        <w:rPr>
          <w:b/>
        </w:rPr>
        <w:t>Câu 3:</w:t>
      </w:r>
      <w:r w:rsidRPr="00894BA8">
        <w:t xml:space="preserve"> Năm 1938, ông Tô Hiệu đã vận động dân làng xây dựng trường tiểu học mang tên “Trường kiêm bị Xuân Cầu” (nay là trường tiểu học Tô Hiệu, xã Nghĩa Trụ, huyện Văn Giang) nhằm nâng cao dân trí, tập hợp, giác ngộ lòng yêu nước của quần chúng nhân dân.</w:t>
      </w:r>
    </w:p>
    <w:p w:rsidR="005273BA" w:rsidRPr="00506958" w:rsidRDefault="00894BA8" w:rsidP="006267E8">
      <w:pPr>
        <w:spacing w:before="240"/>
        <w:jc w:val="both"/>
        <w:rPr>
          <w:b/>
        </w:rPr>
      </w:pPr>
      <w:r w:rsidRPr="00506958">
        <w:rPr>
          <w:b/>
        </w:rPr>
        <w:t>Tại sự kiện này ông đã nêu khẩu hiệu:</w:t>
      </w:r>
    </w:p>
    <w:p w:rsidR="00894BA8" w:rsidRPr="00894BA8" w:rsidRDefault="00894BA8" w:rsidP="005273BA">
      <w:pPr>
        <w:spacing w:before="240"/>
        <w:jc w:val="center"/>
      </w:pPr>
      <w:r w:rsidRPr="00894BA8">
        <w:t>“Kẻ góp của, người góp công</w:t>
      </w:r>
    </w:p>
    <w:p w:rsidR="00894BA8" w:rsidRPr="00894BA8" w:rsidRDefault="00894BA8" w:rsidP="005273BA">
      <w:pPr>
        <w:spacing w:before="0" w:after="0"/>
        <w:jc w:val="center"/>
      </w:pPr>
      <w:r w:rsidRPr="00894BA8">
        <w:t>Mong sao cho trường học chóng xong</w:t>
      </w:r>
    </w:p>
    <w:p w:rsidR="00894BA8" w:rsidRPr="00894BA8" w:rsidRDefault="00894BA8" w:rsidP="005273BA">
      <w:pPr>
        <w:spacing w:before="0" w:after="0"/>
        <w:jc w:val="center"/>
      </w:pPr>
      <w:r w:rsidRPr="00894BA8">
        <w:t>Tinh thần đoàn kết muôn năm”.</w:t>
      </w:r>
    </w:p>
    <w:p w:rsidR="00894BA8" w:rsidRPr="00894BA8" w:rsidRDefault="00894BA8" w:rsidP="006267E8">
      <w:pPr>
        <w:spacing w:before="240"/>
        <w:jc w:val="both"/>
      </w:pPr>
      <w:r w:rsidRPr="006267E8">
        <w:rPr>
          <w:b/>
        </w:rPr>
        <w:t>Câu 4:</w:t>
      </w:r>
      <w:r w:rsidRPr="00894BA8">
        <w:t xml:space="preserve"> Đó là khẩu hiệu “Biến nhà tù thành trường học</w:t>
      </w:r>
      <w:r w:rsidR="00684323">
        <w:t xml:space="preserve"> cách mạng</w:t>
      </w:r>
      <w:r w:rsidRPr="00894BA8">
        <w:t>”.</w:t>
      </w:r>
    </w:p>
    <w:p w:rsidR="00894BA8" w:rsidRPr="00894BA8" w:rsidRDefault="00894BA8" w:rsidP="006267E8">
      <w:pPr>
        <w:spacing w:before="240"/>
        <w:jc w:val="both"/>
      </w:pPr>
      <w:r w:rsidRPr="006267E8">
        <w:rPr>
          <w:b/>
        </w:rPr>
        <w:t>Câu 5:</w:t>
      </w:r>
      <w:r w:rsidRPr="00894BA8">
        <w:t xml:space="preserve"> Đó là sự tích “Cây đào Tô Hiệu”.</w:t>
      </w:r>
    </w:p>
    <w:p w:rsidR="00894BA8" w:rsidRPr="00894BA8" w:rsidRDefault="00894BA8" w:rsidP="006267E8">
      <w:pPr>
        <w:spacing w:before="240"/>
        <w:jc w:val="both"/>
      </w:pPr>
      <w:r w:rsidRPr="00894BA8">
        <w:t>Trước khi hy sinh, ông đã trồng cây đào này tại nhà ngục Sơn La. Sự tích này đã trở thành biểu tượng của tinh thần lạc quan cách mạng của người cộng sản.</w:t>
      </w:r>
    </w:p>
    <w:p w:rsidR="00894BA8" w:rsidRPr="00894BA8" w:rsidRDefault="00894BA8" w:rsidP="006267E8">
      <w:pPr>
        <w:spacing w:before="240"/>
        <w:jc w:val="both"/>
      </w:pPr>
      <w:r w:rsidRPr="006267E8">
        <w:rPr>
          <w:b/>
        </w:rPr>
        <w:t>Câu 6:</w:t>
      </w:r>
      <w:r w:rsidRPr="00894BA8">
        <w:t xml:space="preserve"> Đây là câu hỏi mở để chọn lựa các em đạt giải cao</w:t>
      </w:r>
      <w:r>
        <w:t>.</w:t>
      </w:r>
    </w:p>
    <w:p w:rsidR="00894BA8" w:rsidRDefault="00894BA8"/>
    <w:sectPr w:rsidR="00894BA8" w:rsidSect="0092284D">
      <w:pgSz w:w="11907" w:h="16840" w:code="9"/>
      <w:pgMar w:top="1135" w:right="1275"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C79F0"/>
    <w:multiLevelType w:val="hybridMultilevel"/>
    <w:tmpl w:val="51CEB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A7713"/>
    <w:multiLevelType w:val="hybridMultilevel"/>
    <w:tmpl w:val="D700C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DC"/>
    <w:rsid w:val="00015635"/>
    <w:rsid w:val="00041227"/>
    <w:rsid w:val="000A2619"/>
    <w:rsid w:val="0012452E"/>
    <w:rsid w:val="00166B39"/>
    <w:rsid w:val="00173753"/>
    <w:rsid w:val="001B1F7A"/>
    <w:rsid w:val="001D05AE"/>
    <w:rsid w:val="001D58BE"/>
    <w:rsid w:val="001F2312"/>
    <w:rsid w:val="00201770"/>
    <w:rsid w:val="002232BD"/>
    <w:rsid w:val="002263B1"/>
    <w:rsid w:val="00241D67"/>
    <w:rsid w:val="0029090A"/>
    <w:rsid w:val="002C5B5B"/>
    <w:rsid w:val="002D7D6E"/>
    <w:rsid w:val="00331D57"/>
    <w:rsid w:val="00331F4A"/>
    <w:rsid w:val="003440C6"/>
    <w:rsid w:val="00376E55"/>
    <w:rsid w:val="003B1B20"/>
    <w:rsid w:val="003B7605"/>
    <w:rsid w:val="004030FA"/>
    <w:rsid w:val="004052ED"/>
    <w:rsid w:val="004C001F"/>
    <w:rsid w:val="004E232D"/>
    <w:rsid w:val="004F1F1A"/>
    <w:rsid w:val="0050644F"/>
    <w:rsid w:val="00506958"/>
    <w:rsid w:val="005071F7"/>
    <w:rsid w:val="005273BA"/>
    <w:rsid w:val="005B36E9"/>
    <w:rsid w:val="005C1D44"/>
    <w:rsid w:val="005C4DDE"/>
    <w:rsid w:val="005E34EB"/>
    <w:rsid w:val="006267E8"/>
    <w:rsid w:val="006620F8"/>
    <w:rsid w:val="00677C5D"/>
    <w:rsid w:val="00684323"/>
    <w:rsid w:val="0068665E"/>
    <w:rsid w:val="00693AAD"/>
    <w:rsid w:val="006C7D16"/>
    <w:rsid w:val="00721BEF"/>
    <w:rsid w:val="007248C6"/>
    <w:rsid w:val="007A3341"/>
    <w:rsid w:val="007F7393"/>
    <w:rsid w:val="008446FC"/>
    <w:rsid w:val="0085107F"/>
    <w:rsid w:val="00894BA8"/>
    <w:rsid w:val="0092284D"/>
    <w:rsid w:val="00957509"/>
    <w:rsid w:val="009F5413"/>
    <w:rsid w:val="00A41C04"/>
    <w:rsid w:val="00A442A1"/>
    <w:rsid w:val="00B2216E"/>
    <w:rsid w:val="00B32014"/>
    <w:rsid w:val="00B45AA6"/>
    <w:rsid w:val="00B84D4A"/>
    <w:rsid w:val="00B92D0B"/>
    <w:rsid w:val="00BB2B21"/>
    <w:rsid w:val="00BD0A81"/>
    <w:rsid w:val="00BF5A32"/>
    <w:rsid w:val="00C02BD6"/>
    <w:rsid w:val="00C37973"/>
    <w:rsid w:val="00C37E6A"/>
    <w:rsid w:val="00C61B60"/>
    <w:rsid w:val="00C93C94"/>
    <w:rsid w:val="00CC2DB7"/>
    <w:rsid w:val="00D72C1A"/>
    <w:rsid w:val="00DA2B08"/>
    <w:rsid w:val="00DB32F5"/>
    <w:rsid w:val="00DF3607"/>
    <w:rsid w:val="00DF44C9"/>
    <w:rsid w:val="00E10D17"/>
    <w:rsid w:val="00E526AB"/>
    <w:rsid w:val="00E9209F"/>
    <w:rsid w:val="00F8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3DD8A-BA54-40AD-85DA-C28851F3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13"/>
    <w:pPr>
      <w:ind w:left="720"/>
      <w:contextualSpacing/>
    </w:pPr>
  </w:style>
  <w:style w:type="table" w:styleId="TableGrid">
    <w:name w:val="Table Grid"/>
    <w:basedOn w:val="TableNormal"/>
    <w:uiPriority w:val="59"/>
    <w:rsid w:val="00331F4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7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62940">
      <w:bodyDiv w:val="1"/>
      <w:marLeft w:val="0"/>
      <w:marRight w:val="0"/>
      <w:marTop w:val="0"/>
      <w:marBottom w:val="0"/>
      <w:divBdr>
        <w:top w:val="none" w:sz="0" w:space="0" w:color="auto"/>
        <w:left w:val="none" w:sz="0" w:space="0" w:color="auto"/>
        <w:bottom w:val="none" w:sz="0" w:space="0" w:color="auto"/>
        <w:right w:val="none" w:sz="0" w:space="0" w:color="auto"/>
      </w:divBdr>
      <w:divsChild>
        <w:div w:id="28975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24C1-D06D-4819-BB51-65628F05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2018-11-09T01:21:00Z</cp:lastPrinted>
  <dcterms:created xsi:type="dcterms:W3CDTF">2018-11-22T10:52:00Z</dcterms:created>
  <dcterms:modified xsi:type="dcterms:W3CDTF">2018-11-22T10:52:00Z</dcterms:modified>
</cp:coreProperties>
</file>